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13D2" w14:textId="5C8D7423" w:rsidR="0024144A" w:rsidRDefault="0086775E" w:rsidP="0024144A">
      <w:pPr>
        <w:spacing w:after="0"/>
        <w:jc w:val="center"/>
        <w:rPr>
          <w:b/>
          <w:sz w:val="28"/>
          <w:szCs w:val="28"/>
          <w:u w:val="single"/>
          <w:lang w:val="en-US"/>
        </w:rPr>
      </w:pPr>
      <w:r w:rsidRPr="00B635A6">
        <w:rPr>
          <w:b/>
          <w:sz w:val="28"/>
          <w:szCs w:val="28"/>
          <w:u w:val="single"/>
          <w:lang w:val="en-US"/>
        </w:rPr>
        <w:t>Tenants Re-Engaging in Community Life</w:t>
      </w:r>
    </w:p>
    <w:p w14:paraId="60A607FE" w14:textId="39AD4CE4" w:rsidR="0024144A" w:rsidRDefault="006108D2" w:rsidP="0024144A">
      <w:pPr>
        <w:spacing w:after="0"/>
        <w:jc w:val="center"/>
        <w:rPr>
          <w:b/>
          <w:sz w:val="28"/>
          <w:szCs w:val="28"/>
          <w:u w:val="single"/>
          <w:lang w:val="en-US"/>
        </w:rPr>
      </w:pPr>
      <w:r>
        <w:rPr>
          <w:b/>
          <w:sz w:val="28"/>
          <w:szCs w:val="28"/>
          <w:u w:val="single"/>
          <w:lang w:val="en-US"/>
        </w:rPr>
        <w:t>H</w:t>
      </w:r>
      <w:r w:rsidR="00C72F61">
        <w:rPr>
          <w:b/>
          <w:sz w:val="28"/>
          <w:szCs w:val="28"/>
          <w:u w:val="single"/>
          <w:lang w:val="en-US"/>
        </w:rPr>
        <w:t xml:space="preserve">omes for Special Care and </w:t>
      </w:r>
      <w:r>
        <w:rPr>
          <w:b/>
          <w:sz w:val="28"/>
          <w:szCs w:val="28"/>
          <w:u w:val="single"/>
          <w:lang w:val="en-US"/>
        </w:rPr>
        <w:t>C</w:t>
      </w:r>
      <w:r w:rsidR="00C72F61">
        <w:rPr>
          <w:b/>
          <w:sz w:val="28"/>
          <w:szCs w:val="28"/>
          <w:u w:val="single"/>
          <w:lang w:val="en-US"/>
        </w:rPr>
        <w:t xml:space="preserve">ommunity </w:t>
      </w:r>
      <w:r>
        <w:rPr>
          <w:b/>
          <w:sz w:val="28"/>
          <w:szCs w:val="28"/>
          <w:u w:val="single"/>
          <w:lang w:val="en-US"/>
        </w:rPr>
        <w:t>H</w:t>
      </w:r>
      <w:r w:rsidR="00C72F61">
        <w:rPr>
          <w:b/>
          <w:sz w:val="28"/>
          <w:szCs w:val="28"/>
          <w:u w:val="single"/>
          <w:lang w:val="en-US"/>
        </w:rPr>
        <w:t xml:space="preserve">omes for </w:t>
      </w:r>
      <w:r>
        <w:rPr>
          <w:b/>
          <w:sz w:val="28"/>
          <w:szCs w:val="28"/>
          <w:u w:val="single"/>
          <w:lang w:val="en-US"/>
        </w:rPr>
        <w:t>O</w:t>
      </w:r>
      <w:r w:rsidR="00C72F61">
        <w:rPr>
          <w:b/>
          <w:sz w:val="28"/>
          <w:szCs w:val="28"/>
          <w:u w:val="single"/>
          <w:lang w:val="en-US"/>
        </w:rPr>
        <w:t>pportunity</w:t>
      </w:r>
    </w:p>
    <w:p w14:paraId="5FF7D8BC" w14:textId="3D722FF1" w:rsidR="00B635A6" w:rsidRPr="0024144A" w:rsidRDefault="00A32858" w:rsidP="0024144A">
      <w:pPr>
        <w:spacing w:after="0"/>
        <w:jc w:val="center"/>
        <w:rPr>
          <w:b/>
          <w:sz w:val="22"/>
          <w:u w:val="single"/>
          <w:lang w:val="en-US"/>
        </w:rPr>
      </w:pPr>
      <w:r w:rsidRPr="0024144A">
        <w:rPr>
          <w:b/>
          <w:sz w:val="22"/>
          <w:u w:val="single"/>
          <w:lang w:val="en-US"/>
        </w:rPr>
        <w:t>July 17, 2020</w:t>
      </w:r>
    </w:p>
    <w:p w14:paraId="0854AA49" w14:textId="77777777" w:rsidR="0086775E" w:rsidRPr="00B635A6" w:rsidRDefault="0086775E" w:rsidP="0086775E">
      <w:pPr>
        <w:spacing w:after="0"/>
        <w:rPr>
          <w:b/>
          <w:sz w:val="28"/>
          <w:szCs w:val="28"/>
          <w:u w:val="single"/>
          <w:lang w:val="en-US"/>
        </w:rPr>
      </w:pPr>
    </w:p>
    <w:p w14:paraId="324C8380" w14:textId="746C0950" w:rsidR="00AB4033" w:rsidRDefault="00D07797" w:rsidP="00935E93">
      <w:pPr>
        <w:rPr>
          <w:lang w:val="en-US"/>
        </w:rPr>
      </w:pPr>
      <w:r w:rsidRPr="00CA3DBA">
        <w:rPr>
          <w:lang w:val="en-US"/>
        </w:rPr>
        <w:t>Preventing the transmission of COVID-19 has been a key priority</w:t>
      </w:r>
      <w:r w:rsidR="00AD1611">
        <w:rPr>
          <w:lang w:val="en-US"/>
        </w:rPr>
        <w:t xml:space="preserve"> </w:t>
      </w:r>
      <w:r w:rsidR="00244EEF">
        <w:rPr>
          <w:lang w:val="en-US"/>
        </w:rPr>
        <w:t>across Ontario</w:t>
      </w:r>
      <w:r w:rsidR="0024144A">
        <w:rPr>
          <w:lang w:val="en-US"/>
        </w:rPr>
        <w:t>. S</w:t>
      </w:r>
      <w:r w:rsidRPr="00CA3DBA">
        <w:rPr>
          <w:lang w:val="en-US"/>
        </w:rPr>
        <w:t xml:space="preserve">afety precautions </w:t>
      </w:r>
      <w:r w:rsidR="007860DA">
        <w:rPr>
          <w:lang w:val="en-US"/>
        </w:rPr>
        <w:t xml:space="preserve">implemented </w:t>
      </w:r>
      <w:r w:rsidRPr="00CA3DBA">
        <w:rPr>
          <w:lang w:val="en-US"/>
        </w:rPr>
        <w:t>in congregate living settings</w:t>
      </w:r>
      <w:r w:rsidR="006108D2" w:rsidRPr="00CA3DBA">
        <w:rPr>
          <w:lang w:val="en-US"/>
        </w:rPr>
        <w:t>, including Homes for Special Care (HSC) and Community Homes for Opportunity (CHO),</w:t>
      </w:r>
      <w:r w:rsidRPr="00CA3DBA">
        <w:rPr>
          <w:lang w:val="en-US"/>
        </w:rPr>
        <w:t xml:space="preserve"> </w:t>
      </w:r>
      <w:r>
        <w:rPr>
          <w:lang w:val="en-US"/>
        </w:rPr>
        <w:t xml:space="preserve">have </w:t>
      </w:r>
      <w:r w:rsidR="00B635A6">
        <w:rPr>
          <w:lang w:val="en-US"/>
        </w:rPr>
        <w:t>resulted in tenants remaining in the</w:t>
      </w:r>
      <w:r w:rsidR="002817CB">
        <w:rPr>
          <w:lang w:val="en-US"/>
        </w:rPr>
        <w:t>ir</w:t>
      </w:r>
      <w:r w:rsidR="00B635A6">
        <w:rPr>
          <w:lang w:val="en-US"/>
        </w:rPr>
        <w:t xml:space="preserve"> home for some months.  As cases decline in Ontario and the province begins to re-open, questions have been raised about tenants safely re-engaging in community life.  </w:t>
      </w:r>
    </w:p>
    <w:p w14:paraId="6CE4F33A" w14:textId="70200E35" w:rsidR="00AB4033" w:rsidRDefault="00AB4033" w:rsidP="00935E93">
      <w:pPr>
        <w:rPr>
          <w:lang w:val="en-US"/>
        </w:rPr>
      </w:pPr>
      <w:r>
        <w:rPr>
          <w:lang w:val="en-US"/>
        </w:rPr>
        <w:t xml:space="preserve">While </w:t>
      </w:r>
      <w:r w:rsidR="00DB13B0" w:rsidRPr="00CA3DBA">
        <w:rPr>
          <w:lang w:val="en-US"/>
        </w:rPr>
        <w:t>Ontario</w:t>
      </w:r>
      <w:r w:rsidR="00DB13B0">
        <w:rPr>
          <w:lang w:val="en-US"/>
        </w:rPr>
        <w:t xml:space="preserve"> </w:t>
      </w:r>
      <w:r>
        <w:rPr>
          <w:lang w:val="en-US"/>
        </w:rPr>
        <w:t xml:space="preserve">is seeing a decrease in COVID-19 cases, the province has asked that everyone continue to be vigilant, </w:t>
      </w:r>
      <w:r w:rsidR="00CA3DBA">
        <w:rPr>
          <w:lang w:val="en-US"/>
        </w:rPr>
        <w:t xml:space="preserve">maintain </w:t>
      </w:r>
      <w:r>
        <w:rPr>
          <w:lang w:val="en-US"/>
        </w:rPr>
        <w:t>physical distancing</w:t>
      </w:r>
      <w:r w:rsidR="00CA3DBA">
        <w:rPr>
          <w:lang w:val="en-US"/>
        </w:rPr>
        <w:t>,</w:t>
      </w:r>
      <w:r>
        <w:rPr>
          <w:lang w:val="en-US"/>
        </w:rPr>
        <w:t xml:space="preserve"> </w:t>
      </w:r>
      <w:r w:rsidRPr="00CA3DBA">
        <w:rPr>
          <w:lang w:val="en-US"/>
        </w:rPr>
        <w:t xml:space="preserve">and </w:t>
      </w:r>
      <w:r w:rsidR="001B453F" w:rsidRPr="00CA3DBA">
        <w:rPr>
          <w:lang w:val="en-US"/>
        </w:rPr>
        <w:t xml:space="preserve">when </w:t>
      </w:r>
      <w:r w:rsidR="00A96DCD">
        <w:rPr>
          <w:lang w:val="en-US"/>
        </w:rPr>
        <w:t xml:space="preserve">physical distancing is </w:t>
      </w:r>
      <w:r w:rsidR="001B453F" w:rsidRPr="00CA3DBA">
        <w:rPr>
          <w:lang w:val="en-US"/>
        </w:rPr>
        <w:t>not possible that a face covering be worn</w:t>
      </w:r>
      <w:r w:rsidR="00CA3DBA">
        <w:rPr>
          <w:lang w:val="en-US"/>
        </w:rPr>
        <w:t>.</w:t>
      </w:r>
      <w:r w:rsidR="001B453F">
        <w:rPr>
          <w:lang w:val="en-US"/>
        </w:rPr>
        <w:t xml:space="preserve">  </w:t>
      </w:r>
    </w:p>
    <w:p w14:paraId="4F626971" w14:textId="43DC7063" w:rsidR="00A96DCD" w:rsidRDefault="006108D2" w:rsidP="00C72F61">
      <w:pPr>
        <w:rPr>
          <w:lang w:val="en-US"/>
        </w:rPr>
      </w:pPr>
      <w:r w:rsidRPr="00051BAB">
        <w:rPr>
          <w:lang w:val="en-US"/>
        </w:rPr>
        <w:t xml:space="preserve">This document is </w:t>
      </w:r>
      <w:r w:rsidR="00AD1611" w:rsidRPr="00051BAB">
        <w:rPr>
          <w:lang w:val="en-US"/>
        </w:rPr>
        <w:t xml:space="preserve">intended to be </w:t>
      </w:r>
      <w:r w:rsidR="002B4138" w:rsidRPr="00051BAB">
        <w:rPr>
          <w:lang w:val="en-US"/>
        </w:rPr>
        <w:t xml:space="preserve">a guide to be used together with the </w:t>
      </w:r>
      <w:hyperlink r:id="rId11" w:history="1">
        <w:r w:rsidR="002B4138" w:rsidRPr="00051BAB">
          <w:rPr>
            <w:rStyle w:val="Hyperlink"/>
            <w:rFonts w:cstheme="minorHAnsi"/>
            <w:color w:val="auto"/>
            <w:lang w:val="en-US"/>
          </w:rPr>
          <w:t>COVID-19 Guidance:  Congregate Living for Vulnerable Populations</w:t>
        </w:r>
      </w:hyperlink>
      <w:r w:rsidR="00C72F61" w:rsidRPr="00051BAB">
        <w:rPr>
          <w:lang w:val="en-US"/>
        </w:rPr>
        <w:t xml:space="preserve"> and other </w:t>
      </w:r>
      <w:hyperlink r:id="rId12" w:history="1">
        <w:r w:rsidR="00C72F61" w:rsidRPr="00051BAB">
          <w:rPr>
            <w:rStyle w:val="Hyperlink"/>
            <w:color w:val="auto"/>
            <w:lang w:val="en-US"/>
          </w:rPr>
          <w:t>Public Health Ontario COVID-19 Resources for Congregate Living Settings</w:t>
        </w:r>
      </w:hyperlink>
      <w:r w:rsidR="00B1136D" w:rsidRPr="00051BAB">
        <w:rPr>
          <w:lang w:val="en-US"/>
        </w:rPr>
        <w:t>.</w:t>
      </w:r>
      <w:r w:rsidRPr="00051BAB">
        <w:rPr>
          <w:lang w:val="en-US"/>
        </w:rPr>
        <w:t xml:space="preserve">  </w:t>
      </w:r>
      <w:r w:rsidR="00F863FD" w:rsidRPr="00051BAB">
        <w:rPr>
          <w:lang w:val="en-US"/>
        </w:rPr>
        <w:t xml:space="preserve">Where </w:t>
      </w:r>
      <w:r w:rsidR="00F863FD" w:rsidRPr="00B1136D">
        <w:rPr>
          <w:lang w:val="en-US"/>
        </w:rPr>
        <w:t xml:space="preserve">there is a discrepancy between this document </w:t>
      </w:r>
      <w:r w:rsidR="00F863FD" w:rsidRPr="00051BAB">
        <w:rPr>
          <w:lang w:val="en-US"/>
        </w:rPr>
        <w:t xml:space="preserve">and </w:t>
      </w:r>
      <w:r w:rsidR="006125A4" w:rsidRPr="00051BAB">
        <w:rPr>
          <w:lang w:val="en-US"/>
        </w:rPr>
        <w:t xml:space="preserve">other ministry or public health </w:t>
      </w:r>
      <w:r w:rsidR="00F863FD" w:rsidRPr="00051BAB">
        <w:rPr>
          <w:lang w:val="en-US"/>
        </w:rPr>
        <w:t>documents</w:t>
      </w:r>
      <w:r w:rsidR="00F863FD" w:rsidRPr="00B1136D">
        <w:rPr>
          <w:lang w:val="en-US"/>
        </w:rPr>
        <w:t xml:space="preserve">, official </w:t>
      </w:r>
      <w:r w:rsidR="00A96DCD">
        <w:rPr>
          <w:lang w:val="en-US"/>
        </w:rPr>
        <w:t xml:space="preserve">Ontario </w:t>
      </w:r>
      <w:r w:rsidR="00A7798B">
        <w:rPr>
          <w:lang w:val="en-US"/>
        </w:rPr>
        <w:t>Ministry of Health</w:t>
      </w:r>
      <w:r w:rsidR="0016133C">
        <w:rPr>
          <w:lang w:val="en-US"/>
        </w:rPr>
        <w:t xml:space="preserve"> </w:t>
      </w:r>
      <w:r w:rsidR="00A96DCD" w:rsidRPr="00051BAB">
        <w:rPr>
          <w:lang w:val="en-US"/>
        </w:rPr>
        <w:t xml:space="preserve">COVID-19 </w:t>
      </w:r>
      <w:r w:rsidR="006125A4" w:rsidRPr="00051BAB">
        <w:rPr>
          <w:lang w:val="en-US"/>
        </w:rPr>
        <w:t xml:space="preserve">directives or Emergency Orders </w:t>
      </w:r>
      <w:r w:rsidR="00EB091C" w:rsidRPr="00051BAB">
        <w:rPr>
          <w:lang w:val="en-US"/>
        </w:rPr>
        <w:t xml:space="preserve">take </w:t>
      </w:r>
      <w:r w:rsidR="00EB091C" w:rsidRPr="00B1136D">
        <w:rPr>
          <w:lang w:val="en-US"/>
        </w:rPr>
        <w:t xml:space="preserve">precedent.  </w:t>
      </w:r>
    </w:p>
    <w:p w14:paraId="4687A22F" w14:textId="16BC1F97" w:rsidR="00C72F61" w:rsidRPr="00B1136D" w:rsidRDefault="006108D2" w:rsidP="00C72F61">
      <w:pPr>
        <w:rPr>
          <w:lang w:val="en-US"/>
        </w:rPr>
      </w:pPr>
      <w:r w:rsidRPr="00B1136D">
        <w:rPr>
          <w:lang w:val="en-US"/>
        </w:rPr>
        <w:t>T</w:t>
      </w:r>
      <w:r w:rsidR="00942C97" w:rsidRPr="00B1136D">
        <w:rPr>
          <w:lang w:val="en-US"/>
        </w:rPr>
        <w:t>he purpose of this document is to minimize</w:t>
      </w:r>
      <w:r w:rsidR="00CA3DBA" w:rsidRPr="00B1136D">
        <w:rPr>
          <w:lang w:val="en-US"/>
        </w:rPr>
        <w:t xml:space="preserve"> or e</w:t>
      </w:r>
      <w:r w:rsidR="00942C97" w:rsidRPr="00B1136D">
        <w:rPr>
          <w:lang w:val="en-US"/>
        </w:rPr>
        <w:t>liminate the risk of COVID-19 infecting tenants, workers or homeowners</w:t>
      </w:r>
      <w:r w:rsidR="001B453F" w:rsidRPr="00B1136D">
        <w:rPr>
          <w:lang w:val="en-US"/>
        </w:rPr>
        <w:t xml:space="preserve"> when tenants choose to</w:t>
      </w:r>
      <w:r w:rsidR="008F22C7">
        <w:rPr>
          <w:lang w:val="en-US"/>
        </w:rPr>
        <w:t>,</w:t>
      </w:r>
      <w:r w:rsidR="001B453F" w:rsidRPr="00B1136D">
        <w:rPr>
          <w:lang w:val="en-US"/>
        </w:rPr>
        <w:t xml:space="preserve"> or need to</w:t>
      </w:r>
      <w:r w:rsidR="008F22C7">
        <w:rPr>
          <w:lang w:val="en-US"/>
        </w:rPr>
        <w:t>,</w:t>
      </w:r>
      <w:r w:rsidR="001B453F" w:rsidRPr="00B1136D">
        <w:rPr>
          <w:lang w:val="en-US"/>
        </w:rPr>
        <w:t xml:space="preserve"> leave their home</w:t>
      </w:r>
      <w:r w:rsidR="00942C97" w:rsidRPr="00B1136D">
        <w:rPr>
          <w:lang w:val="en-US"/>
        </w:rPr>
        <w:t xml:space="preserve">. </w:t>
      </w:r>
      <w:r w:rsidR="00C72F61" w:rsidRPr="00B1136D">
        <w:rPr>
          <w:lang w:val="en-US"/>
        </w:rPr>
        <w:t xml:space="preserve">Homes and tenants must </w:t>
      </w:r>
      <w:r w:rsidR="0086775E" w:rsidRPr="00B1136D">
        <w:rPr>
          <w:lang w:val="en-US"/>
        </w:rPr>
        <w:t xml:space="preserve">do their best to </w:t>
      </w:r>
      <w:r w:rsidR="00C72F61" w:rsidRPr="00B1136D">
        <w:rPr>
          <w:lang w:val="en-US"/>
        </w:rPr>
        <w:t xml:space="preserve">balance individual </w:t>
      </w:r>
      <w:r w:rsidR="0086775E" w:rsidRPr="00B1136D">
        <w:rPr>
          <w:lang w:val="en-US"/>
        </w:rPr>
        <w:t xml:space="preserve">tenant </w:t>
      </w:r>
      <w:r w:rsidR="00C72F61" w:rsidRPr="00B1136D">
        <w:rPr>
          <w:lang w:val="en-US"/>
        </w:rPr>
        <w:t xml:space="preserve">rights provided by the Residential Tenancies Act, with the safety of </w:t>
      </w:r>
      <w:r w:rsidR="0086775E" w:rsidRPr="00B1136D">
        <w:rPr>
          <w:lang w:val="en-US"/>
        </w:rPr>
        <w:t xml:space="preserve">the </w:t>
      </w:r>
      <w:r w:rsidR="00C72F61" w:rsidRPr="00B1136D">
        <w:rPr>
          <w:lang w:val="en-US"/>
        </w:rPr>
        <w:t xml:space="preserve">home and all the tenants in the home.  In a pandemic, tenants have responsibility to act in ways that help to keep </w:t>
      </w:r>
      <w:r w:rsidR="00C72F61" w:rsidRPr="00051BAB">
        <w:rPr>
          <w:lang w:val="en-US"/>
        </w:rPr>
        <w:t>each</w:t>
      </w:r>
      <w:r w:rsidR="00C72F61" w:rsidRPr="00B1136D">
        <w:rPr>
          <w:lang w:val="en-US"/>
        </w:rPr>
        <w:t xml:space="preserve"> other safe.</w:t>
      </w:r>
    </w:p>
    <w:p w14:paraId="4F5271B0" w14:textId="2EDCAB8C" w:rsidR="00F85F96" w:rsidRPr="00B635A6" w:rsidRDefault="00935E93" w:rsidP="00935E93">
      <w:pPr>
        <w:rPr>
          <w:u w:val="single"/>
          <w:lang w:val="en-US"/>
        </w:rPr>
      </w:pPr>
      <w:r w:rsidRPr="00B635A6">
        <w:rPr>
          <w:b/>
          <w:u w:val="single"/>
          <w:lang w:val="en-US"/>
        </w:rPr>
        <w:t>Tenants Safely</w:t>
      </w:r>
      <w:r w:rsidR="00F85F96" w:rsidRPr="00B635A6">
        <w:rPr>
          <w:b/>
          <w:u w:val="single"/>
          <w:lang w:val="en-US"/>
        </w:rPr>
        <w:t xml:space="preserve"> Leaving the Homes</w:t>
      </w:r>
    </w:p>
    <w:p w14:paraId="4174F608" w14:textId="5063716E" w:rsidR="00F85F96" w:rsidRDefault="00F85F96" w:rsidP="00935E93">
      <w:pPr>
        <w:pStyle w:val="ListParagraph"/>
        <w:ind w:left="0"/>
        <w:rPr>
          <w:lang w:val="en-US"/>
        </w:rPr>
      </w:pPr>
      <w:r>
        <w:rPr>
          <w:lang w:val="en-US"/>
        </w:rPr>
        <w:t xml:space="preserve">Use </w:t>
      </w:r>
      <w:r w:rsidR="00070C65">
        <w:rPr>
          <w:lang w:val="en-US"/>
        </w:rPr>
        <w:t xml:space="preserve">a </w:t>
      </w:r>
      <w:r>
        <w:rPr>
          <w:lang w:val="en-US"/>
        </w:rPr>
        <w:t xml:space="preserve">Harm Reduction </w:t>
      </w:r>
      <w:r w:rsidRPr="00575227">
        <w:rPr>
          <w:lang w:val="en-US"/>
        </w:rPr>
        <w:t>approach</w:t>
      </w:r>
      <w:r w:rsidR="00935E93" w:rsidRPr="00575227">
        <w:rPr>
          <w:lang w:val="en-US"/>
        </w:rPr>
        <w:t>.  In this context, this means taking a</w:t>
      </w:r>
      <w:r w:rsidR="00935E93" w:rsidRPr="00575227">
        <w:rPr>
          <w:rFonts w:ascii="Arial" w:hAnsi="Arial" w:cs="Arial"/>
          <w:color w:val="222222"/>
          <w:shd w:val="clear" w:color="auto" w:fill="FFFFFF"/>
        </w:rPr>
        <w:t xml:space="preserve"> </w:t>
      </w:r>
      <w:r w:rsidR="00070C65">
        <w:rPr>
          <w:rFonts w:ascii="Arial" w:hAnsi="Arial" w:cs="Arial"/>
          <w:color w:val="222222"/>
          <w:shd w:val="clear" w:color="auto" w:fill="FFFFFF"/>
        </w:rPr>
        <w:t>tenant</w:t>
      </w:r>
      <w:r w:rsidR="00935E93" w:rsidRPr="00575227">
        <w:rPr>
          <w:rFonts w:ascii="Arial" w:hAnsi="Arial" w:cs="Arial"/>
          <w:color w:val="222222"/>
          <w:shd w:val="clear" w:color="auto" w:fill="FFFFFF"/>
        </w:rPr>
        <w:t>-centred approach that seeks to </w:t>
      </w:r>
      <w:r w:rsidR="00935E93" w:rsidRPr="00575227">
        <w:rPr>
          <w:rFonts w:ascii="Arial" w:hAnsi="Arial" w:cs="Arial"/>
          <w:bCs/>
          <w:color w:val="222222"/>
          <w:shd w:val="clear" w:color="auto" w:fill="FFFFFF"/>
        </w:rPr>
        <w:t>reduce</w:t>
      </w:r>
      <w:r w:rsidR="00935E93">
        <w:rPr>
          <w:rFonts w:ascii="Arial" w:hAnsi="Arial" w:cs="Arial"/>
          <w:color w:val="222222"/>
          <w:shd w:val="clear" w:color="auto" w:fill="FFFFFF"/>
        </w:rPr>
        <w:t xml:space="preserve"> the health </w:t>
      </w:r>
      <w:r w:rsidR="00935E93" w:rsidRPr="00575227">
        <w:rPr>
          <w:rFonts w:ascii="Arial" w:hAnsi="Arial" w:cs="Arial"/>
          <w:bCs/>
          <w:color w:val="222222"/>
          <w:shd w:val="clear" w:color="auto" w:fill="FFFFFF"/>
        </w:rPr>
        <w:t>harms</w:t>
      </w:r>
      <w:r w:rsidR="00070C65">
        <w:rPr>
          <w:rFonts w:ascii="Arial" w:hAnsi="Arial" w:cs="Arial"/>
          <w:bCs/>
          <w:color w:val="222222"/>
          <w:shd w:val="clear" w:color="auto" w:fill="FFFFFF"/>
        </w:rPr>
        <w:t>/risk</w:t>
      </w:r>
      <w:r w:rsidR="00935E93">
        <w:rPr>
          <w:rFonts w:ascii="Arial" w:hAnsi="Arial" w:cs="Arial"/>
          <w:color w:val="222222"/>
          <w:shd w:val="clear" w:color="auto" w:fill="FFFFFF"/>
        </w:rPr>
        <w:t xml:space="preserve"> associated with leaving the home, without necessarily requiring people to stay </w:t>
      </w:r>
      <w:r w:rsidR="00935E93">
        <w:rPr>
          <w:rFonts w:ascii="Arial" w:hAnsi="Arial" w:cs="Arial"/>
          <w:color w:val="222222"/>
          <w:shd w:val="clear" w:color="auto" w:fill="FFFFFF"/>
        </w:rPr>
        <w:t>home.</w:t>
      </w:r>
      <w:r w:rsidR="0016133C">
        <w:rPr>
          <w:rFonts w:ascii="Arial" w:hAnsi="Arial" w:cs="Arial"/>
          <w:color w:val="222222"/>
          <w:shd w:val="clear" w:color="auto" w:fill="FFFFFF"/>
        </w:rPr>
        <w:t xml:space="preserve">  Being isolated in the home comes with its own risks to tenants’ mental and physical health and th</w:t>
      </w:r>
      <w:r w:rsidR="00C56EB3">
        <w:rPr>
          <w:rFonts w:ascii="Arial" w:hAnsi="Arial" w:cs="Arial"/>
          <w:color w:val="222222"/>
          <w:shd w:val="clear" w:color="auto" w:fill="FFFFFF"/>
        </w:rPr>
        <w:t>is</w:t>
      </w:r>
      <w:r w:rsidR="0016133C">
        <w:rPr>
          <w:rFonts w:ascii="Arial" w:hAnsi="Arial" w:cs="Arial"/>
          <w:color w:val="222222"/>
          <w:shd w:val="clear" w:color="auto" w:fill="FFFFFF"/>
        </w:rPr>
        <w:t xml:space="preserve"> needs to be considered.</w:t>
      </w:r>
    </w:p>
    <w:p w14:paraId="59EDAF87" w14:textId="3232B58A" w:rsidR="00935E93" w:rsidRDefault="00935E93" w:rsidP="00F85F96">
      <w:pPr>
        <w:pStyle w:val="ListParagraph"/>
        <w:rPr>
          <w:lang w:val="en-US"/>
        </w:rPr>
      </w:pPr>
    </w:p>
    <w:p w14:paraId="5E6B36EA" w14:textId="16956F77" w:rsidR="00D05596" w:rsidRDefault="00D05596" w:rsidP="00D05596">
      <w:pPr>
        <w:pStyle w:val="ListParagraph"/>
        <w:ind w:left="0"/>
        <w:rPr>
          <w:lang w:val="en-US"/>
        </w:rPr>
      </w:pPr>
      <w:r>
        <w:rPr>
          <w:lang w:val="en-US"/>
        </w:rPr>
        <w:t>Consider the Following:</w:t>
      </w:r>
    </w:p>
    <w:p w14:paraId="3F0F6281" w14:textId="77777777" w:rsidR="00F85F96" w:rsidRPr="00B1136D" w:rsidRDefault="00F85F96" w:rsidP="00575227">
      <w:pPr>
        <w:rPr>
          <w:u w:val="single"/>
          <w:lang w:val="en-US"/>
        </w:rPr>
      </w:pPr>
      <w:r w:rsidRPr="00B1136D">
        <w:rPr>
          <w:u w:val="single"/>
          <w:lang w:val="en-US"/>
        </w:rPr>
        <w:t>Assessment of risk for individual tenants</w:t>
      </w:r>
    </w:p>
    <w:p w14:paraId="7A3C414C" w14:textId="77777777" w:rsidR="00C943C5" w:rsidRDefault="00CC614C" w:rsidP="00F85F96">
      <w:pPr>
        <w:pStyle w:val="ListParagraph"/>
        <w:numPr>
          <w:ilvl w:val="1"/>
          <w:numId w:val="2"/>
        </w:numPr>
        <w:rPr>
          <w:lang w:val="en-US"/>
        </w:rPr>
      </w:pPr>
      <w:r>
        <w:rPr>
          <w:lang w:val="en-US"/>
        </w:rPr>
        <w:t xml:space="preserve">Take an individualized approach to planning </w:t>
      </w:r>
      <w:r w:rsidR="00C943C5">
        <w:rPr>
          <w:lang w:val="en-US"/>
        </w:rPr>
        <w:t>for safe visits out of the home</w:t>
      </w:r>
    </w:p>
    <w:p w14:paraId="4C42C149" w14:textId="1AA4EA14" w:rsidR="00F85F96" w:rsidRDefault="008E7FC9" w:rsidP="00F85F96">
      <w:pPr>
        <w:pStyle w:val="ListParagraph"/>
        <w:numPr>
          <w:ilvl w:val="1"/>
          <w:numId w:val="2"/>
        </w:numPr>
        <w:rPr>
          <w:lang w:val="en-US"/>
        </w:rPr>
      </w:pPr>
      <w:r>
        <w:rPr>
          <w:lang w:val="en-US"/>
        </w:rPr>
        <w:t xml:space="preserve">Consider </w:t>
      </w:r>
      <w:r w:rsidR="0016133C">
        <w:rPr>
          <w:lang w:val="en-US"/>
        </w:rPr>
        <w:t>that s</w:t>
      </w:r>
      <w:r w:rsidR="00F85F96">
        <w:rPr>
          <w:lang w:val="en-US"/>
        </w:rPr>
        <w:t>ome tenant</w:t>
      </w:r>
      <w:r w:rsidR="00AB4033">
        <w:rPr>
          <w:lang w:val="en-US"/>
        </w:rPr>
        <w:t>s may</w:t>
      </w:r>
      <w:r w:rsidR="00F85F96">
        <w:rPr>
          <w:lang w:val="en-US"/>
        </w:rPr>
        <w:t xml:space="preserve"> practice riskier </w:t>
      </w:r>
      <w:proofErr w:type="spellStart"/>
      <w:r w:rsidR="00F85F96">
        <w:rPr>
          <w:lang w:val="en-US"/>
        </w:rPr>
        <w:t>behaviour</w:t>
      </w:r>
      <w:proofErr w:type="spellEnd"/>
      <w:r w:rsidR="00F85F96">
        <w:rPr>
          <w:lang w:val="en-US"/>
        </w:rPr>
        <w:t xml:space="preserve"> than others</w:t>
      </w:r>
    </w:p>
    <w:p w14:paraId="3C7A0E57" w14:textId="3C7BFB1A" w:rsidR="00D05596" w:rsidRDefault="00C943C5" w:rsidP="00F85F96">
      <w:pPr>
        <w:pStyle w:val="ListParagraph"/>
        <w:numPr>
          <w:ilvl w:val="1"/>
          <w:numId w:val="2"/>
        </w:numPr>
        <w:rPr>
          <w:lang w:val="en-US"/>
        </w:rPr>
      </w:pPr>
      <w:r>
        <w:rPr>
          <w:lang w:val="en-US"/>
        </w:rPr>
        <w:t xml:space="preserve">Degree of support </w:t>
      </w:r>
      <w:r w:rsidR="00823746">
        <w:rPr>
          <w:lang w:val="en-US"/>
        </w:rPr>
        <w:t>provided</w:t>
      </w:r>
      <w:r w:rsidR="00575227">
        <w:rPr>
          <w:lang w:val="en-US"/>
        </w:rPr>
        <w:t xml:space="preserve"> should be </w:t>
      </w:r>
      <w:r>
        <w:rPr>
          <w:lang w:val="en-US"/>
        </w:rPr>
        <w:t>dependent on the risk</w:t>
      </w:r>
      <w:r w:rsidR="00AB4033">
        <w:rPr>
          <w:lang w:val="en-US"/>
        </w:rPr>
        <w:t xml:space="preserve"> to the individual and to others in the home</w:t>
      </w:r>
    </w:p>
    <w:p w14:paraId="7B5CE8D0" w14:textId="77777777" w:rsidR="0024144A" w:rsidRPr="0024144A" w:rsidRDefault="0024144A" w:rsidP="0024144A">
      <w:pPr>
        <w:rPr>
          <w:lang w:val="en-US"/>
        </w:rPr>
      </w:pPr>
    </w:p>
    <w:p w14:paraId="37FDDFDE" w14:textId="555E8BAC" w:rsidR="00F85F96" w:rsidRPr="00B1136D" w:rsidRDefault="00F85F96" w:rsidP="00575227">
      <w:pPr>
        <w:rPr>
          <w:u w:val="single"/>
          <w:lang w:val="en-US"/>
        </w:rPr>
      </w:pPr>
      <w:r w:rsidRPr="00B1136D">
        <w:rPr>
          <w:u w:val="single"/>
          <w:lang w:val="en-US"/>
        </w:rPr>
        <w:lastRenderedPageBreak/>
        <w:t xml:space="preserve">Assessment of </w:t>
      </w:r>
      <w:r w:rsidR="00575227" w:rsidRPr="00B1136D">
        <w:rPr>
          <w:u w:val="single"/>
          <w:lang w:val="en-US"/>
        </w:rPr>
        <w:t xml:space="preserve">risk for </w:t>
      </w:r>
      <w:r w:rsidRPr="00B1136D">
        <w:rPr>
          <w:u w:val="single"/>
          <w:lang w:val="en-US"/>
        </w:rPr>
        <w:t>location of home</w:t>
      </w:r>
    </w:p>
    <w:p w14:paraId="539833D2" w14:textId="77777777" w:rsidR="00051BAB" w:rsidRDefault="00F85F96" w:rsidP="00051BAB">
      <w:pPr>
        <w:pStyle w:val="ListParagraph"/>
        <w:numPr>
          <w:ilvl w:val="1"/>
          <w:numId w:val="2"/>
        </w:numPr>
        <w:rPr>
          <w:lang w:val="en-US"/>
        </w:rPr>
      </w:pPr>
      <w:r>
        <w:rPr>
          <w:lang w:val="en-US"/>
        </w:rPr>
        <w:t xml:space="preserve">Some areas of the province have more </w:t>
      </w:r>
      <w:r w:rsidR="002C3494">
        <w:rPr>
          <w:lang w:val="en-US"/>
        </w:rPr>
        <w:t xml:space="preserve">COVID-19 </w:t>
      </w:r>
      <w:r>
        <w:rPr>
          <w:lang w:val="en-US"/>
        </w:rPr>
        <w:t xml:space="preserve">cases </w:t>
      </w:r>
      <w:r w:rsidR="00D05596">
        <w:rPr>
          <w:lang w:val="en-US"/>
        </w:rPr>
        <w:t xml:space="preserve">and therefore visits outside the home may </w:t>
      </w:r>
      <w:proofErr w:type="gramStart"/>
      <w:r w:rsidR="00D05596">
        <w:rPr>
          <w:lang w:val="en-US"/>
        </w:rPr>
        <w:t>be more or less</w:t>
      </w:r>
      <w:proofErr w:type="gramEnd"/>
      <w:r w:rsidR="00D05596">
        <w:rPr>
          <w:lang w:val="en-US"/>
        </w:rPr>
        <w:t xml:space="preserve"> risky</w:t>
      </w:r>
      <w:r w:rsidR="00070C65">
        <w:rPr>
          <w:lang w:val="en-US"/>
        </w:rPr>
        <w:t>, depending on the location of the home</w:t>
      </w:r>
    </w:p>
    <w:p w14:paraId="31918865" w14:textId="2EC68A4D" w:rsidR="00244EEF" w:rsidRPr="00051BAB" w:rsidRDefault="00244EEF" w:rsidP="00051BAB">
      <w:pPr>
        <w:pStyle w:val="ListParagraph"/>
        <w:numPr>
          <w:ilvl w:val="1"/>
          <w:numId w:val="2"/>
        </w:numPr>
        <w:rPr>
          <w:lang w:val="en-US"/>
        </w:rPr>
      </w:pPr>
      <w:r w:rsidRPr="00051BAB">
        <w:rPr>
          <w:lang w:val="en-US"/>
        </w:rPr>
        <w:t xml:space="preserve">It is important to </w:t>
      </w:r>
      <w:r w:rsidRPr="00051BAB">
        <w:rPr>
          <w:lang w:val="en-US"/>
        </w:rPr>
        <w:t xml:space="preserve">monitor the number of COVID-19 </w:t>
      </w:r>
      <w:r w:rsidR="0024144A">
        <w:rPr>
          <w:lang w:val="en-US"/>
        </w:rPr>
        <w:t xml:space="preserve">cases </w:t>
      </w:r>
      <w:r w:rsidRPr="00051BAB">
        <w:rPr>
          <w:lang w:val="en-US"/>
        </w:rPr>
        <w:t>in the local areas</w:t>
      </w:r>
      <w:r w:rsidR="007A40C5">
        <w:rPr>
          <w:lang w:val="en-US"/>
        </w:rPr>
        <w:t xml:space="preserve"> </w:t>
      </w:r>
      <w:proofErr w:type="gramStart"/>
      <w:r w:rsidR="007A40C5">
        <w:rPr>
          <w:lang w:val="en-US"/>
        </w:rPr>
        <w:t>--</w:t>
      </w:r>
      <w:r w:rsidRPr="00051BAB">
        <w:rPr>
          <w:lang w:val="en-US"/>
        </w:rPr>
        <w:t xml:space="preserve">  </w:t>
      </w:r>
      <w:r w:rsidR="007A40C5">
        <w:rPr>
          <w:lang w:val="en-US"/>
        </w:rPr>
        <w:t>c</w:t>
      </w:r>
      <w:r w:rsidR="0016133C" w:rsidRPr="00051BAB">
        <w:rPr>
          <w:lang w:val="en-US"/>
        </w:rPr>
        <w:t>hanges</w:t>
      </w:r>
      <w:proofErr w:type="gramEnd"/>
      <w:r w:rsidR="0016133C" w:rsidRPr="00051BAB">
        <w:rPr>
          <w:lang w:val="en-US"/>
        </w:rPr>
        <w:t xml:space="preserve"> in the number of </w:t>
      </w:r>
      <w:r w:rsidR="00070C65" w:rsidRPr="00051BAB">
        <w:rPr>
          <w:lang w:val="en-US"/>
        </w:rPr>
        <w:t xml:space="preserve">COVID-19 </w:t>
      </w:r>
      <w:r w:rsidR="006C0253" w:rsidRPr="00051BAB">
        <w:rPr>
          <w:lang w:val="en-US"/>
        </w:rPr>
        <w:t xml:space="preserve">cases in a local area </w:t>
      </w:r>
      <w:r w:rsidR="0016133C" w:rsidRPr="00051BAB">
        <w:rPr>
          <w:lang w:val="en-US"/>
        </w:rPr>
        <w:t xml:space="preserve">should be </w:t>
      </w:r>
      <w:r w:rsidR="006C0253" w:rsidRPr="00051BAB">
        <w:rPr>
          <w:lang w:val="en-US"/>
        </w:rPr>
        <w:t>considered</w:t>
      </w:r>
      <w:r w:rsidR="00070C65" w:rsidRPr="00051BAB">
        <w:rPr>
          <w:lang w:val="en-US"/>
        </w:rPr>
        <w:t xml:space="preserve"> </w:t>
      </w:r>
      <w:r w:rsidR="0016133C" w:rsidRPr="00051BAB">
        <w:rPr>
          <w:lang w:val="en-US"/>
        </w:rPr>
        <w:t xml:space="preserve">when assessing the risks </w:t>
      </w:r>
      <w:r w:rsidR="0024144A">
        <w:rPr>
          <w:lang w:val="en-US"/>
        </w:rPr>
        <w:t>of</w:t>
      </w:r>
      <w:r w:rsidR="00070C65" w:rsidRPr="00051BAB">
        <w:rPr>
          <w:lang w:val="en-US"/>
        </w:rPr>
        <w:t xml:space="preserve"> participation in community life outside </w:t>
      </w:r>
      <w:r w:rsidR="00070C65" w:rsidRPr="00051BAB">
        <w:rPr>
          <w:lang w:val="en-US"/>
        </w:rPr>
        <w:t>the home</w:t>
      </w:r>
    </w:p>
    <w:p w14:paraId="1896CBF5" w14:textId="10ACFE35" w:rsidR="00D05596" w:rsidRDefault="00872A71" w:rsidP="00D05596">
      <w:pPr>
        <w:rPr>
          <w:lang w:val="en-US"/>
        </w:rPr>
      </w:pPr>
      <w:r>
        <w:rPr>
          <w:lang w:val="en-US"/>
        </w:rPr>
        <w:t xml:space="preserve">For safe visits outside the home, </w:t>
      </w:r>
      <w:r w:rsidR="007860DA">
        <w:rPr>
          <w:lang w:val="en-US"/>
        </w:rPr>
        <w:t>offer</w:t>
      </w:r>
      <w:r w:rsidR="00D05596">
        <w:rPr>
          <w:lang w:val="en-US"/>
        </w:rPr>
        <w:t xml:space="preserve"> support</w:t>
      </w:r>
      <w:r w:rsidR="00A96DCD">
        <w:rPr>
          <w:lang w:val="en-US"/>
        </w:rPr>
        <w:t xml:space="preserve">, </w:t>
      </w:r>
      <w:r w:rsidR="00D05596">
        <w:rPr>
          <w:lang w:val="en-US"/>
        </w:rPr>
        <w:t xml:space="preserve">advice </w:t>
      </w:r>
      <w:r w:rsidR="00A96DCD">
        <w:rPr>
          <w:lang w:val="en-US"/>
        </w:rPr>
        <w:t>and the most up to date information related to COVID-19 and its risks</w:t>
      </w:r>
      <w:r w:rsidR="0024144A">
        <w:rPr>
          <w:lang w:val="en-US"/>
        </w:rPr>
        <w:t>,</w:t>
      </w:r>
      <w:r w:rsidR="00A96DCD">
        <w:rPr>
          <w:lang w:val="en-US"/>
        </w:rPr>
        <w:t xml:space="preserve"> </w:t>
      </w:r>
      <w:r w:rsidR="007860DA">
        <w:rPr>
          <w:lang w:val="en-US"/>
        </w:rPr>
        <w:t xml:space="preserve">consistent with </w:t>
      </w:r>
      <w:r w:rsidR="00D05596">
        <w:rPr>
          <w:lang w:val="en-US"/>
        </w:rPr>
        <w:t>that provided to everyone</w:t>
      </w:r>
      <w:r>
        <w:rPr>
          <w:lang w:val="en-US"/>
        </w:rPr>
        <w:t xml:space="preserve"> in the province</w:t>
      </w:r>
      <w:r w:rsidR="007860DA">
        <w:rPr>
          <w:lang w:val="en-US"/>
        </w:rPr>
        <w:t xml:space="preserve"> including</w:t>
      </w:r>
      <w:r w:rsidR="00F503E5">
        <w:rPr>
          <w:lang w:val="en-US"/>
        </w:rPr>
        <w:t>:</w:t>
      </w:r>
    </w:p>
    <w:p w14:paraId="30A20DA0" w14:textId="5414B133" w:rsidR="00C56EB3" w:rsidRDefault="00C56EB3" w:rsidP="00D05596">
      <w:pPr>
        <w:pStyle w:val="ListParagraph"/>
        <w:numPr>
          <w:ilvl w:val="0"/>
          <w:numId w:val="3"/>
        </w:numPr>
        <w:rPr>
          <w:lang w:val="en-US"/>
        </w:rPr>
      </w:pPr>
      <w:r>
        <w:rPr>
          <w:lang w:val="en-US"/>
        </w:rPr>
        <w:t>Self-monitor for symptoms of COVID-19</w:t>
      </w:r>
      <w:r w:rsidR="0024144A">
        <w:rPr>
          <w:lang w:val="en-US"/>
        </w:rPr>
        <w:t>;</w:t>
      </w:r>
    </w:p>
    <w:p w14:paraId="270727EB" w14:textId="33CBE878" w:rsidR="00D05596" w:rsidRDefault="00D05596" w:rsidP="00D05596">
      <w:pPr>
        <w:pStyle w:val="ListParagraph"/>
        <w:numPr>
          <w:ilvl w:val="0"/>
          <w:numId w:val="3"/>
        </w:numPr>
        <w:rPr>
          <w:lang w:val="en-US"/>
        </w:rPr>
      </w:pPr>
      <w:r>
        <w:rPr>
          <w:lang w:val="en-US"/>
        </w:rPr>
        <w:t>Practice physical distancing</w:t>
      </w:r>
      <w:r w:rsidR="00942C97">
        <w:rPr>
          <w:lang w:val="en-US"/>
        </w:rPr>
        <w:t xml:space="preserve"> (keep 2 </w:t>
      </w:r>
      <w:proofErr w:type="spellStart"/>
      <w:r w:rsidR="00942C97">
        <w:rPr>
          <w:lang w:val="en-US"/>
        </w:rPr>
        <w:t>metres</w:t>
      </w:r>
      <w:proofErr w:type="spellEnd"/>
      <w:r w:rsidR="00942C97">
        <w:rPr>
          <w:lang w:val="en-US"/>
        </w:rPr>
        <w:t xml:space="preserve"> apart from another person)</w:t>
      </w:r>
      <w:r w:rsidR="00F503E5">
        <w:rPr>
          <w:lang w:val="en-US"/>
        </w:rPr>
        <w:t>;</w:t>
      </w:r>
    </w:p>
    <w:p w14:paraId="1C01924C" w14:textId="22C9E31C" w:rsidR="00D05596" w:rsidRDefault="00D05596" w:rsidP="00D05596">
      <w:pPr>
        <w:pStyle w:val="ListParagraph"/>
        <w:numPr>
          <w:ilvl w:val="0"/>
          <w:numId w:val="3"/>
        </w:numPr>
        <w:rPr>
          <w:lang w:val="en-US"/>
        </w:rPr>
      </w:pPr>
      <w:r>
        <w:rPr>
          <w:lang w:val="en-US"/>
        </w:rPr>
        <w:t>When physical distancing is not possible</w:t>
      </w:r>
      <w:r w:rsidR="006D0E8E">
        <w:rPr>
          <w:lang w:val="en-US"/>
        </w:rPr>
        <w:t xml:space="preserve">, use </w:t>
      </w:r>
      <w:r w:rsidR="00A7798B">
        <w:rPr>
          <w:lang w:val="en-US"/>
        </w:rPr>
        <w:t xml:space="preserve">non-medical </w:t>
      </w:r>
      <w:r w:rsidR="006D0E8E">
        <w:rPr>
          <w:lang w:val="en-US"/>
        </w:rPr>
        <w:t>masks</w:t>
      </w:r>
      <w:r w:rsidR="00F503E5">
        <w:rPr>
          <w:lang w:val="en-US"/>
        </w:rPr>
        <w:t>;</w:t>
      </w:r>
    </w:p>
    <w:p w14:paraId="35F12860" w14:textId="0DF840A0" w:rsidR="00D05596" w:rsidRPr="00D05596" w:rsidRDefault="00D05596" w:rsidP="00D05596">
      <w:pPr>
        <w:pStyle w:val="ListParagraph"/>
        <w:numPr>
          <w:ilvl w:val="0"/>
          <w:numId w:val="3"/>
        </w:numPr>
        <w:rPr>
          <w:lang w:val="en-US"/>
        </w:rPr>
      </w:pPr>
      <w:r>
        <w:rPr>
          <w:lang w:val="en-US"/>
        </w:rPr>
        <w:t xml:space="preserve">Practice </w:t>
      </w:r>
      <w:r w:rsidR="00680679">
        <w:rPr>
          <w:lang w:val="en-US"/>
        </w:rPr>
        <w:t>p</w:t>
      </w:r>
      <w:r>
        <w:rPr>
          <w:lang w:val="en-US"/>
        </w:rPr>
        <w:t xml:space="preserve">roper </w:t>
      </w:r>
      <w:r w:rsidR="00680679">
        <w:rPr>
          <w:lang w:val="en-US"/>
        </w:rPr>
        <w:t>h</w:t>
      </w:r>
      <w:r>
        <w:rPr>
          <w:lang w:val="en-US"/>
        </w:rPr>
        <w:t xml:space="preserve">and </w:t>
      </w:r>
      <w:r w:rsidR="00680679">
        <w:rPr>
          <w:lang w:val="en-US"/>
        </w:rPr>
        <w:t>h</w:t>
      </w:r>
      <w:r>
        <w:rPr>
          <w:lang w:val="en-US"/>
        </w:rPr>
        <w:t>ygiene</w:t>
      </w:r>
      <w:r w:rsidR="00481321">
        <w:rPr>
          <w:lang w:val="en-US"/>
        </w:rPr>
        <w:t xml:space="preserve"> and </w:t>
      </w:r>
      <w:r w:rsidR="009A6FC3">
        <w:rPr>
          <w:lang w:val="en-US"/>
        </w:rPr>
        <w:t>cover mouth and nose when coughing or sneezing</w:t>
      </w:r>
      <w:r w:rsidR="00F503E5">
        <w:rPr>
          <w:lang w:val="en-US"/>
        </w:rPr>
        <w:t>.</w:t>
      </w:r>
    </w:p>
    <w:p w14:paraId="45D70128" w14:textId="77777777" w:rsidR="006759E6" w:rsidRDefault="006759E6" w:rsidP="006D0E8E">
      <w:pPr>
        <w:pStyle w:val="ListParagraph"/>
        <w:ind w:left="360"/>
        <w:rPr>
          <w:lang w:val="en-US"/>
        </w:rPr>
      </w:pPr>
    </w:p>
    <w:p w14:paraId="6836C8ED" w14:textId="2673B972" w:rsidR="00C56EB3" w:rsidRDefault="00C56EB3" w:rsidP="006D0E8E">
      <w:pPr>
        <w:pStyle w:val="ListParagraph"/>
        <w:numPr>
          <w:ilvl w:val="0"/>
          <w:numId w:val="4"/>
        </w:numPr>
        <w:rPr>
          <w:lang w:val="en-US"/>
        </w:rPr>
      </w:pPr>
      <w:r>
        <w:rPr>
          <w:lang w:val="en-US"/>
        </w:rPr>
        <w:t>Self-monitor for symptom of COVID-19</w:t>
      </w:r>
    </w:p>
    <w:p w14:paraId="2B8B3CB1" w14:textId="6BECAF24" w:rsidR="00C56EB3" w:rsidRDefault="00C56EB3" w:rsidP="007D3152">
      <w:pPr>
        <w:pStyle w:val="ListParagraph"/>
        <w:numPr>
          <w:ilvl w:val="0"/>
          <w:numId w:val="10"/>
        </w:numPr>
        <w:rPr>
          <w:lang w:val="en-US"/>
        </w:rPr>
      </w:pPr>
      <w:r w:rsidRPr="00C56EB3">
        <w:rPr>
          <w:lang w:val="en-US"/>
        </w:rPr>
        <w:t xml:space="preserve">Provide education for tenants about the </w:t>
      </w:r>
      <w:hyperlink r:id="rId13" w:history="1">
        <w:r w:rsidRPr="00C56EB3">
          <w:rPr>
            <w:rStyle w:val="Hyperlink"/>
            <w:lang w:val="en-US"/>
          </w:rPr>
          <w:t>symptoms</w:t>
        </w:r>
        <w:r w:rsidRPr="00C56EB3">
          <w:rPr>
            <w:rStyle w:val="Hyperlink"/>
            <w:lang w:val="en-US"/>
          </w:rPr>
          <w:t xml:space="preserve"> </w:t>
        </w:r>
        <w:r w:rsidRPr="00C56EB3">
          <w:rPr>
            <w:rStyle w:val="Hyperlink"/>
            <w:lang w:val="en-US"/>
          </w:rPr>
          <w:t xml:space="preserve">of COVID-19 </w:t>
        </w:r>
      </w:hyperlink>
      <w:r w:rsidRPr="00C56EB3">
        <w:rPr>
          <w:lang w:val="en-US"/>
        </w:rPr>
        <w:t>and encourage tenants to self-monitor for symptoms</w:t>
      </w:r>
    </w:p>
    <w:p w14:paraId="7207F595" w14:textId="77777777" w:rsidR="00C56EB3" w:rsidRPr="00C56EB3" w:rsidRDefault="00C56EB3" w:rsidP="00C56EB3">
      <w:pPr>
        <w:pStyle w:val="ListParagraph"/>
        <w:ind w:left="1080"/>
        <w:rPr>
          <w:lang w:val="en-US"/>
        </w:rPr>
      </w:pPr>
    </w:p>
    <w:p w14:paraId="0DF4EAA9" w14:textId="18C72961" w:rsidR="006759E6" w:rsidRDefault="006D0E8E" w:rsidP="006D0E8E">
      <w:pPr>
        <w:pStyle w:val="ListParagraph"/>
        <w:numPr>
          <w:ilvl w:val="0"/>
          <w:numId w:val="4"/>
        </w:numPr>
        <w:rPr>
          <w:lang w:val="en-US"/>
        </w:rPr>
      </w:pPr>
      <w:r>
        <w:rPr>
          <w:lang w:val="en-US"/>
        </w:rPr>
        <w:t>Practice Physical Distancing</w:t>
      </w:r>
    </w:p>
    <w:p w14:paraId="2B21E21A" w14:textId="416A5233" w:rsidR="006D0E8E" w:rsidRDefault="006D0E8E" w:rsidP="006D0E8E">
      <w:pPr>
        <w:pStyle w:val="ListParagraph"/>
        <w:numPr>
          <w:ilvl w:val="1"/>
          <w:numId w:val="2"/>
        </w:numPr>
        <w:rPr>
          <w:lang w:val="en-US"/>
        </w:rPr>
      </w:pPr>
      <w:r>
        <w:rPr>
          <w:lang w:val="en-US"/>
        </w:rPr>
        <w:t xml:space="preserve">Some tenants may </w:t>
      </w:r>
      <w:r w:rsidR="00A14055">
        <w:rPr>
          <w:lang w:val="en-US"/>
        </w:rPr>
        <w:t xml:space="preserve">need </w:t>
      </w:r>
      <w:r>
        <w:rPr>
          <w:lang w:val="en-US"/>
        </w:rPr>
        <w:t xml:space="preserve">support and education on </w:t>
      </w:r>
      <w:hyperlink r:id="rId14" w:history="1">
        <w:r w:rsidRPr="00A32858">
          <w:rPr>
            <w:rStyle w:val="Hyperlink"/>
            <w:lang w:val="en-US"/>
          </w:rPr>
          <w:t>physical distancing</w:t>
        </w:r>
      </w:hyperlink>
    </w:p>
    <w:p w14:paraId="43ED8CB4" w14:textId="36924DF4" w:rsidR="006D0E8E" w:rsidRDefault="006D0E8E" w:rsidP="006D0E8E">
      <w:pPr>
        <w:pStyle w:val="ListParagraph"/>
        <w:numPr>
          <w:ilvl w:val="1"/>
          <w:numId w:val="2"/>
        </w:numPr>
        <w:rPr>
          <w:lang w:val="en-US"/>
        </w:rPr>
      </w:pPr>
      <w:r>
        <w:rPr>
          <w:lang w:val="en-US"/>
        </w:rPr>
        <w:t>Begin outings in small groups of two or three with support so it is manageable</w:t>
      </w:r>
    </w:p>
    <w:p w14:paraId="0E649D96" w14:textId="1727C991" w:rsidR="006D0E8E" w:rsidRDefault="006D0E8E" w:rsidP="006D0E8E">
      <w:pPr>
        <w:pStyle w:val="ListParagraph"/>
        <w:numPr>
          <w:ilvl w:val="1"/>
          <w:numId w:val="2"/>
        </w:numPr>
        <w:rPr>
          <w:lang w:val="en-US"/>
        </w:rPr>
      </w:pPr>
      <w:r>
        <w:rPr>
          <w:lang w:val="en-US"/>
        </w:rPr>
        <w:t xml:space="preserve">Have activities outside wherever possible as the risk </w:t>
      </w:r>
      <w:r w:rsidR="00872A71">
        <w:rPr>
          <w:lang w:val="en-US"/>
        </w:rPr>
        <w:t xml:space="preserve">of transmission </w:t>
      </w:r>
      <w:r>
        <w:rPr>
          <w:lang w:val="en-US"/>
        </w:rPr>
        <w:t>is less outside</w:t>
      </w:r>
    </w:p>
    <w:p w14:paraId="00748FE9" w14:textId="03D757F9" w:rsidR="007860DA" w:rsidRDefault="00654417" w:rsidP="007860DA">
      <w:pPr>
        <w:pStyle w:val="ListParagraph"/>
        <w:numPr>
          <w:ilvl w:val="1"/>
          <w:numId w:val="2"/>
        </w:numPr>
        <w:rPr>
          <w:lang w:val="en-US"/>
        </w:rPr>
      </w:pPr>
      <w:r w:rsidRPr="00654417">
        <w:rPr>
          <w:lang w:val="en-US"/>
        </w:rPr>
        <w:t>Practice physical distancing in transport</w:t>
      </w:r>
      <w:r>
        <w:rPr>
          <w:lang w:val="en-US"/>
        </w:rPr>
        <w:t>ation</w:t>
      </w:r>
      <w:r w:rsidRPr="00654417">
        <w:rPr>
          <w:lang w:val="en-US"/>
        </w:rPr>
        <w:t xml:space="preserve">, wear non-medical masks and open windows where feasible.  </w:t>
      </w:r>
      <w:r w:rsidR="006D0E8E" w:rsidRPr="00654417">
        <w:rPr>
          <w:lang w:val="en-US"/>
        </w:rPr>
        <w:t>Consider the purchase of car shields</w:t>
      </w:r>
      <w:r w:rsidR="00F503E5" w:rsidRPr="00654417">
        <w:rPr>
          <w:lang w:val="en-US"/>
        </w:rPr>
        <w:t xml:space="preserve"> (plexiglass between the front and back seats) </w:t>
      </w:r>
      <w:r w:rsidR="007860DA" w:rsidRPr="00654417">
        <w:rPr>
          <w:lang w:val="en-US"/>
        </w:rPr>
        <w:t>in vehicles that will be used to transport tenants</w:t>
      </w:r>
    </w:p>
    <w:p w14:paraId="7756A8D2" w14:textId="68E5F628" w:rsidR="00D064F1" w:rsidRDefault="00D064F1" w:rsidP="007860DA">
      <w:pPr>
        <w:pStyle w:val="ListParagraph"/>
        <w:numPr>
          <w:ilvl w:val="1"/>
          <w:numId w:val="2"/>
        </w:numPr>
        <w:rPr>
          <w:lang w:val="en-US"/>
        </w:rPr>
      </w:pPr>
      <w:r>
        <w:rPr>
          <w:lang w:val="en-US"/>
        </w:rPr>
        <w:t xml:space="preserve">Encourage tenants to avoid crowded areas and </w:t>
      </w:r>
      <w:r w:rsidR="00A32858">
        <w:rPr>
          <w:lang w:val="en-US"/>
        </w:rPr>
        <w:t>choose less busy times to go outdoors</w:t>
      </w:r>
    </w:p>
    <w:p w14:paraId="4F23D366" w14:textId="77777777" w:rsidR="00654417" w:rsidRPr="00654417" w:rsidRDefault="00654417" w:rsidP="00654417">
      <w:pPr>
        <w:pStyle w:val="ListParagraph"/>
        <w:ind w:left="1080"/>
        <w:rPr>
          <w:lang w:val="en-US"/>
        </w:rPr>
      </w:pPr>
    </w:p>
    <w:p w14:paraId="1620C30B" w14:textId="121831A5" w:rsidR="00F85F96" w:rsidRPr="006D0E8E" w:rsidRDefault="006D0E8E" w:rsidP="006D0E8E">
      <w:pPr>
        <w:pStyle w:val="ListParagraph"/>
        <w:numPr>
          <w:ilvl w:val="0"/>
          <w:numId w:val="4"/>
        </w:numPr>
        <w:rPr>
          <w:lang w:val="en-US"/>
        </w:rPr>
      </w:pPr>
      <w:r>
        <w:rPr>
          <w:lang w:val="en-US"/>
        </w:rPr>
        <w:t xml:space="preserve">When Physical Distancing is Not Possible, </w:t>
      </w:r>
      <w:r w:rsidR="00575227">
        <w:rPr>
          <w:lang w:val="en-US"/>
        </w:rPr>
        <w:t>E</w:t>
      </w:r>
      <w:r>
        <w:rPr>
          <w:lang w:val="en-US"/>
        </w:rPr>
        <w:t xml:space="preserve">ncourage </w:t>
      </w:r>
      <w:r w:rsidR="00575227">
        <w:rPr>
          <w:lang w:val="en-US"/>
        </w:rPr>
        <w:t>T</w:t>
      </w:r>
      <w:r>
        <w:rPr>
          <w:lang w:val="en-US"/>
        </w:rPr>
        <w:t xml:space="preserve">enants to </w:t>
      </w:r>
      <w:r w:rsidR="00575227">
        <w:rPr>
          <w:lang w:val="en-US"/>
        </w:rPr>
        <w:t>Us</w:t>
      </w:r>
      <w:r>
        <w:rPr>
          <w:lang w:val="en-US"/>
        </w:rPr>
        <w:t xml:space="preserve">e a </w:t>
      </w:r>
      <w:r w:rsidR="00A7798B">
        <w:rPr>
          <w:lang w:val="en-US"/>
        </w:rPr>
        <w:t>Non-</w:t>
      </w:r>
      <w:r w:rsidR="00654417">
        <w:rPr>
          <w:lang w:val="en-US"/>
        </w:rPr>
        <w:t>M</w:t>
      </w:r>
      <w:r w:rsidR="00A7798B">
        <w:rPr>
          <w:lang w:val="en-US"/>
        </w:rPr>
        <w:t xml:space="preserve">edical </w:t>
      </w:r>
      <w:r w:rsidR="00575227">
        <w:rPr>
          <w:lang w:val="en-US"/>
        </w:rPr>
        <w:t>M</w:t>
      </w:r>
      <w:r>
        <w:rPr>
          <w:lang w:val="en-US"/>
        </w:rPr>
        <w:t>ask</w:t>
      </w:r>
      <w:r w:rsidR="00F85F96" w:rsidRPr="006D0E8E">
        <w:rPr>
          <w:lang w:val="en-US"/>
        </w:rPr>
        <w:t xml:space="preserve"> </w:t>
      </w:r>
    </w:p>
    <w:p w14:paraId="314EA2E8" w14:textId="1C366AAB" w:rsidR="00513F60" w:rsidRDefault="00F85F96" w:rsidP="00F85F96">
      <w:pPr>
        <w:pStyle w:val="ListParagraph"/>
        <w:numPr>
          <w:ilvl w:val="1"/>
          <w:numId w:val="2"/>
        </w:numPr>
        <w:rPr>
          <w:lang w:val="en-US"/>
        </w:rPr>
      </w:pPr>
      <w:r w:rsidRPr="00513F60">
        <w:rPr>
          <w:lang w:val="en-US"/>
        </w:rPr>
        <w:t xml:space="preserve">Consider </w:t>
      </w:r>
      <w:r w:rsidR="00AB4033">
        <w:rPr>
          <w:lang w:val="en-US"/>
        </w:rPr>
        <w:t>P</w:t>
      </w:r>
      <w:r w:rsidR="0024144A">
        <w:rPr>
          <w:lang w:val="en-US"/>
        </w:rPr>
        <w:t>ublic</w:t>
      </w:r>
      <w:r w:rsidR="00AB4033">
        <w:rPr>
          <w:lang w:val="en-US"/>
        </w:rPr>
        <w:t xml:space="preserve"> </w:t>
      </w:r>
      <w:r w:rsidR="009A6FC3">
        <w:rPr>
          <w:lang w:val="en-US"/>
        </w:rPr>
        <w:t>Health</w:t>
      </w:r>
      <w:r w:rsidR="00AB4033">
        <w:rPr>
          <w:lang w:val="en-US"/>
        </w:rPr>
        <w:t xml:space="preserve"> Ontario</w:t>
      </w:r>
      <w:r w:rsidR="0024144A">
        <w:rPr>
          <w:lang w:val="en-US"/>
        </w:rPr>
        <w:t>’s</w:t>
      </w:r>
      <w:r w:rsidR="00AB4033">
        <w:rPr>
          <w:lang w:val="en-US"/>
        </w:rPr>
        <w:t xml:space="preserve"> latest recommendations </w:t>
      </w:r>
      <w:hyperlink r:id="rId15" w:history="1">
        <w:r w:rsidR="00C943C5" w:rsidRPr="00C943C5">
          <w:rPr>
            <w:rStyle w:val="Hyperlink"/>
            <w:lang w:val="en-US"/>
          </w:rPr>
          <w:t xml:space="preserve">to the general public </w:t>
        </w:r>
        <w:r w:rsidRPr="00C943C5">
          <w:rPr>
            <w:rStyle w:val="Hyperlink"/>
            <w:lang w:val="en-US"/>
          </w:rPr>
          <w:t>about masking</w:t>
        </w:r>
      </w:hyperlink>
      <w:r w:rsidRPr="00513F60">
        <w:rPr>
          <w:lang w:val="en-US"/>
        </w:rPr>
        <w:t xml:space="preserve"> </w:t>
      </w:r>
    </w:p>
    <w:p w14:paraId="216013E9" w14:textId="5850618E" w:rsidR="00F85F96" w:rsidRPr="00513F60" w:rsidRDefault="006D0E8E" w:rsidP="00F85F96">
      <w:pPr>
        <w:pStyle w:val="ListParagraph"/>
        <w:numPr>
          <w:ilvl w:val="1"/>
          <w:numId w:val="2"/>
        </w:numPr>
        <w:rPr>
          <w:lang w:val="en-US"/>
        </w:rPr>
      </w:pPr>
      <w:r w:rsidRPr="00513F60">
        <w:rPr>
          <w:lang w:val="en-US"/>
        </w:rPr>
        <w:t>Consider p</w:t>
      </w:r>
      <w:r w:rsidR="00F85F96" w:rsidRPr="00513F60">
        <w:rPr>
          <w:lang w:val="en-US"/>
        </w:rPr>
        <w:t>urchas</w:t>
      </w:r>
      <w:r w:rsidRPr="00513F60">
        <w:rPr>
          <w:lang w:val="en-US"/>
        </w:rPr>
        <w:t>ing</w:t>
      </w:r>
      <w:r w:rsidR="00F85F96" w:rsidRPr="00513F60">
        <w:rPr>
          <w:lang w:val="en-US"/>
        </w:rPr>
        <w:t xml:space="preserve"> cloth masks for tenants</w:t>
      </w:r>
      <w:r w:rsidR="00575227">
        <w:rPr>
          <w:lang w:val="en-US"/>
        </w:rPr>
        <w:t xml:space="preserve"> where these masks can be properly maintained</w:t>
      </w:r>
    </w:p>
    <w:p w14:paraId="21FF9FA3" w14:textId="6FFA8B41" w:rsidR="006D0E8E" w:rsidRDefault="006D0E8E" w:rsidP="00F85F96">
      <w:pPr>
        <w:pStyle w:val="ListParagraph"/>
        <w:numPr>
          <w:ilvl w:val="1"/>
          <w:numId w:val="2"/>
        </w:numPr>
        <w:rPr>
          <w:lang w:val="en-US"/>
        </w:rPr>
      </w:pPr>
      <w:r>
        <w:rPr>
          <w:lang w:val="en-US"/>
        </w:rPr>
        <w:t>For tenants or homes that cannot manage the care of cloth masks, supply surgical/procedure masks</w:t>
      </w:r>
      <w:r w:rsidR="00A14055">
        <w:rPr>
          <w:lang w:val="en-US"/>
        </w:rPr>
        <w:t xml:space="preserve"> for visits outside the home</w:t>
      </w:r>
    </w:p>
    <w:p w14:paraId="79BD1E04" w14:textId="7F5791F9" w:rsidR="00911E34" w:rsidRDefault="00911E34" w:rsidP="00F85F96">
      <w:pPr>
        <w:pStyle w:val="ListParagraph"/>
        <w:numPr>
          <w:ilvl w:val="1"/>
          <w:numId w:val="2"/>
        </w:numPr>
        <w:rPr>
          <w:lang w:val="en-US"/>
        </w:rPr>
      </w:pPr>
      <w:r>
        <w:rPr>
          <w:lang w:val="en-US"/>
        </w:rPr>
        <w:t xml:space="preserve">For appointments, both the tenant and the service provider </w:t>
      </w:r>
      <w:r w:rsidR="0042162D">
        <w:rPr>
          <w:lang w:val="en-US"/>
        </w:rPr>
        <w:t>should wear a mask</w:t>
      </w:r>
    </w:p>
    <w:p w14:paraId="5D880C58" w14:textId="26E04B11" w:rsidR="00DE728A" w:rsidRDefault="00DE728A" w:rsidP="00F85F96">
      <w:pPr>
        <w:pStyle w:val="ListParagraph"/>
        <w:numPr>
          <w:ilvl w:val="1"/>
          <w:numId w:val="2"/>
        </w:numPr>
        <w:rPr>
          <w:lang w:val="en-US"/>
        </w:rPr>
      </w:pPr>
      <w:r>
        <w:rPr>
          <w:lang w:val="en-US"/>
        </w:rPr>
        <w:t xml:space="preserve">Tenants should wear </w:t>
      </w:r>
      <w:r w:rsidR="00CC50BD">
        <w:rPr>
          <w:lang w:val="en-US"/>
        </w:rPr>
        <w:t xml:space="preserve">a mask when in transit, including public transit or </w:t>
      </w:r>
      <w:r w:rsidR="00CF6BBE">
        <w:rPr>
          <w:lang w:val="en-US"/>
        </w:rPr>
        <w:t>when being driven in a car</w:t>
      </w:r>
    </w:p>
    <w:p w14:paraId="131FA506" w14:textId="3F34F6D7" w:rsidR="00A32858" w:rsidRDefault="007A40C5" w:rsidP="00A32858">
      <w:pPr>
        <w:pStyle w:val="ListParagraph"/>
        <w:numPr>
          <w:ilvl w:val="1"/>
          <w:numId w:val="2"/>
        </w:numPr>
        <w:autoSpaceDE w:val="0"/>
        <w:autoSpaceDN w:val="0"/>
        <w:spacing w:after="160" w:line="252" w:lineRule="auto"/>
        <w:rPr>
          <w:sz w:val="22"/>
        </w:rPr>
      </w:pPr>
      <w:r>
        <w:t>M</w:t>
      </w:r>
      <w:r w:rsidR="00A32858">
        <w:t>asks should not be used by those who cannot tolerate them or have breathing problems, or those who cannot remove them themselves</w:t>
      </w:r>
    </w:p>
    <w:p w14:paraId="12606E6B" w14:textId="77777777" w:rsidR="00872A71" w:rsidRDefault="00872A71" w:rsidP="00872A71">
      <w:pPr>
        <w:pStyle w:val="ListParagraph"/>
        <w:ind w:left="1080"/>
        <w:rPr>
          <w:lang w:val="en-US"/>
        </w:rPr>
      </w:pPr>
    </w:p>
    <w:p w14:paraId="5E4A67C9" w14:textId="161C0E61" w:rsidR="00F85F96" w:rsidRPr="00951685" w:rsidRDefault="006D0E8E" w:rsidP="006D0E8E">
      <w:pPr>
        <w:pStyle w:val="ListParagraph"/>
        <w:numPr>
          <w:ilvl w:val="0"/>
          <w:numId w:val="4"/>
        </w:numPr>
        <w:rPr>
          <w:lang w:val="en-US"/>
        </w:rPr>
      </w:pPr>
      <w:r>
        <w:rPr>
          <w:lang w:val="en-US"/>
        </w:rPr>
        <w:t>Practice Proper Hand Hygiene</w:t>
      </w:r>
    </w:p>
    <w:p w14:paraId="173DF3D8" w14:textId="4043DDC9" w:rsidR="00DE728A" w:rsidRPr="00DE728A" w:rsidRDefault="00DE728A" w:rsidP="00CA3DBA">
      <w:pPr>
        <w:pStyle w:val="ListParagraph"/>
        <w:numPr>
          <w:ilvl w:val="0"/>
          <w:numId w:val="5"/>
        </w:numPr>
        <w:autoSpaceDE w:val="0"/>
        <w:autoSpaceDN w:val="0"/>
        <w:adjustRightInd w:val="0"/>
        <w:spacing w:after="230"/>
        <w:rPr>
          <w:rFonts w:cstheme="minorHAnsi"/>
          <w:color w:val="000000"/>
          <w:szCs w:val="24"/>
        </w:rPr>
      </w:pPr>
      <w:r w:rsidRPr="00DE728A">
        <w:rPr>
          <w:rFonts w:cstheme="minorHAnsi"/>
          <w:color w:val="000000"/>
          <w:szCs w:val="24"/>
        </w:rPr>
        <w:t xml:space="preserve">Tenants should be encouraged to try not to touch surfaces and objects </w:t>
      </w:r>
      <w:r w:rsidR="00A32858">
        <w:rPr>
          <w:rFonts w:cstheme="minorHAnsi"/>
          <w:color w:val="000000"/>
          <w:szCs w:val="24"/>
        </w:rPr>
        <w:t xml:space="preserve">touched by others </w:t>
      </w:r>
      <w:r w:rsidRPr="00DE728A">
        <w:rPr>
          <w:rFonts w:cstheme="minorHAnsi"/>
          <w:color w:val="000000"/>
          <w:szCs w:val="24"/>
        </w:rPr>
        <w:t xml:space="preserve">while out of the home </w:t>
      </w:r>
      <w:r w:rsidR="00CF6BBE">
        <w:rPr>
          <w:rFonts w:cstheme="minorHAnsi"/>
          <w:color w:val="000000"/>
          <w:szCs w:val="24"/>
        </w:rPr>
        <w:t>and avoid touching their face</w:t>
      </w:r>
    </w:p>
    <w:p w14:paraId="04F1E132" w14:textId="22CDE22D" w:rsidR="00942C97" w:rsidRPr="00950881" w:rsidRDefault="00942C97" w:rsidP="00C943C5">
      <w:pPr>
        <w:pStyle w:val="ListParagraph"/>
        <w:numPr>
          <w:ilvl w:val="0"/>
          <w:numId w:val="5"/>
        </w:numPr>
        <w:rPr>
          <w:rStyle w:val="Hyperlink"/>
          <w:color w:val="auto"/>
          <w:u w:val="none"/>
          <w:lang w:val="en-US"/>
        </w:rPr>
      </w:pPr>
      <w:r w:rsidRPr="00950881">
        <w:rPr>
          <w:rStyle w:val="Hyperlink"/>
          <w:color w:val="auto"/>
          <w:u w:val="none"/>
          <w:lang w:val="en-US"/>
        </w:rPr>
        <w:t>Hands should be washed frequently throughout the day and clean towels or disposable towels should be made available</w:t>
      </w:r>
    </w:p>
    <w:p w14:paraId="4F6A9F01" w14:textId="12671A46" w:rsidR="00942C97" w:rsidRPr="00950881" w:rsidRDefault="00942C97" w:rsidP="00C943C5">
      <w:pPr>
        <w:pStyle w:val="ListParagraph"/>
        <w:numPr>
          <w:ilvl w:val="0"/>
          <w:numId w:val="5"/>
        </w:numPr>
        <w:rPr>
          <w:rStyle w:val="Hyperlink"/>
          <w:color w:val="auto"/>
          <w:u w:val="none"/>
          <w:lang w:val="en-US"/>
        </w:rPr>
      </w:pPr>
      <w:r w:rsidRPr="00950881">
        <w:rPr>
          <w:rStyle w:val="Hyperlink"/>
          <w:color w:val="auto"/>
          <w:u w:val="none"/>
          <w:lang w:val="en-US"/>
        </w:rPr>
        <w:t xml:space="preserve">If it is not possible to wash hands with soap and water, make available </w:t>
      </w:r>
      <w:r w:rsidR="00A7798B">
        <w:rPr>
          <w:rStyle w:val="Hyperlink"/>
          <w:color w:val="auto"/>
          <w:u w:val="none"/>
          <w:lang w:val="en-US"/>
        </w:rPr>
        <w:t xml:space="preserve">alcohol-based </w:t>
      </w:r>
      <w:r w:rsidRPr="00950881">
        <w:rPr>
          <w:rStyle w:val="Hyperlink"/>
          <w:color w:val="auto"/>
          <w:u w:val="none"/>
          <w:lang w:val="en-US"/>
        </w:rPr>
        <w:t>hand sanitizers</w:t>
      </w:r>
      <w:r w:rsidR="00A7798B">
        <w:rPr>
          <w:rStyle w:val="Hyperlink"/>
          <w:color w:val="auto"/>
          <w:u w:val="none"/>
          <w:lang w:val="en-US"/>
        </w:rPr>
        <w:t xml:space="preserve"> </w:t>
      </w:r>
      <w:r w:rsidR="00A7798B" w:rsidRPr="002973A4">
        <w:rPr>
          <w:rFonts w:cs="Arial"/>
        </w:rPr>
        <w:t xml:space="preserve">with </w:t>
      </w:r>
      <w:r w:rsidR="00A7798B" w:rsidRPr="002973A4">
        <w:t>60% - 90% alcohol</w:t>
      </w:r>
    </w:p>
    <w:p w14:paraId="00521945" w14:textId="33708FB5" w:rsidR="00942C97" w:rsidRPr="00950881" w:rsidRDefault="00942C97" w:rsidP="00C943C5">
      <w:pPr>
        <w:pStyle w:val="ListParagraph"/>
        <w:numPr>
          <w:ilvl w:val="0"/>
          <w:numId w:val="5"/>
        </w:numPr>
        <w:rPr>
          <w:lang w:val="en-US"/>
        </w:rPr>
      </w:pPr>
      <w:r w:rsidRPr="00950881">
        <w:rPr>
          <w:rStyle w:val="Hyperlink"/>
          <w:color w:val="auto"/>
          <w:u w:val="none"/>
          <w:lang w:val="en-US"/>
        </w:rPr>
        <w:t>Consider placing hand sanitizers throughout the home to encourage frequent hand hygiene</w:t>
      </w:r>
    </w:p>
    <w:p w14:paraId="5E627937" w14:textId="36942BA7" w:rsidR="00C943C5" w:rsidRDefault="00C943C5" w:rsidP="00C943C5">
      <w:pPr>
        <w:pStyle w:val="ListParagraph"/>
        <w:numPr>
          <w:ilvl w:val="0"/>
          <w:numId w:val="5"/>
        </w:numPr>
        <w:rPr>
          <w:lang w:val="en-US"/>
        </w:rPr>
      </w:pPr>
      <w:r>
        <w:rPr>
          <w:lang w:val="en-US"/>
        </w:rPr>
        <w:t>Consider purchas</w:t>
      </w:r>
      <w:r w:rsidR="007860DA">
        <w:rPr>
          <w:lang w:val="en-US"/>
        </w:rPr>
        <w:t>ing refillable</w:t>
      </w:r>
      <w:r>
        <w:rPr>
          <w:lang w:val="en-US"/>
        </w:rPr>
        <w:t xml:space="preserve"> travel size hand </w:t>
      </w:r>
      <w:r w:rsidR="008F22C7">
        <w:rPr>
          <w:lang w:val="en-US"/>
        </w:rPr>
        <w:t>sanitizer</w:t>
      </w:r>
      <w:r>
        <w:rPr>
          <w:lang w:val="en-US"/>
        </w:rPr>
        <w:t xml:space="preserve"> for tenants to carry when out of the home to use as required </w:t>
      </w:r>
    </w:p>
    <w:p w14:paraId="3967E97E" w14:textId="4DB6FF3B" w:rsidR="00654417" w:rsidRPr="00654417" w:rsidRDefault="00654417" w:rsidP="00654417">
      <w:pPr>
        <w:pStyle w:val="ListParagraph"/>
        <w:numPr>
          <w:ilvl w:val="0"/>
          <w:numId w:val="5"/>
        </w:numPr>
        <w:rPr>
          <w:lang w:val="en-US"/>
        </w:rPr>
      </w:pPr>
      <w:r w:rsidRPr="00DE728A">
        <w:rPr>
          <w:szCs w:val="24"/>
          <w:lang w:val="en-US"/>
        </w:rPr>
        <w:t>First</w:t>
      </w:r>
      <w:r>
        <w:rPr>
          <w:lang w:val="en-US"/>
        </w:rPr>
        <w:t xml:space="preserve"> thing upon return to the home, support tenants to </w:t>
      </w:r>
      <w:hyperlink r:id="rId16" w:history="1">
        <w:r w:rsidRPr="00C943C5">
          <w:rPr>
            <w:rStyle w:val="Hyperlink"/>
            <w:lang w:val="en-US"/>
          </w:rPr>
          <w:t>practice proper hand hygiene</w:t>
        </w:r>
      </w:hyperlink>
    </w:p>
    <w:p w14:paraId="0C579B42" w14:textId="64086C7B" w:rsidR="00B40EC2" w:rsidRPr="00B40EC2" w:rsidRDefault="00D85D30" w:rsidP="00CF6BBE">
      <w:pPr>
        <w:rPr>
          <w:rFonts w:cstheme="minorHAnsi"/>
          <w:sz w:val="22"/>
        </w:rPr>
      </w:pPr>
      <w:r>
        <w:rPr>
          <w:szCs w:val="24"/>
          <w:lang w:val="en-US"/>
        </w:rPr>
        <w:t>T</w:t>
      </w:r>
      <w:r w:rsidR="00B9415E" w:rsidRPr="00CF6BBE">
        <w:rPr>
          <w:szCs w:val="24"/>
          <w:lang w:val="en-US"/>
        </w:rPr>
        <w:t xml:space="preserve">enants </w:t>
      </w:r>
      <w:r w:rsidR="00B40EC2" w:rsidRPr="00B40EC2">
        <w:rPr>
          <w:rFonts w:cstheme="minorHAnsi"/>
          <w:color w:val="000000"/>
          <w:szCs w:val="24"/>
        </w:rPr>
        <w:t xml:space="preserve">who are returning to the facility </w:t>
      </w:r>
      <w:r w:rsidR="00B40EC2" w:rsidRPr="00B40EC2">
        <w:rPr>
          <w:rFonts w:cstheme="minorHAnsi"/>
          <w:bCs/>
          <w:color w:val="000000"/>
          <w:szCs w:val="24"/>
        </w:rPr>
        <w:t xml:space="preserve">after a same day appointment or other off-site visit </w:t>
      </w:r>
      <w:r w:rsidR="00B40EC2" w:rsidRPr="00B40EC2">
        <w:rPr>
          <w:rFonts w:cstheme="minorHAnsi"/>
          <w:color w:val="000000"/>
          <w:szCs w:val="24"/>
        </w:rPr>
        <w:t xml:space="preserve">generally </w:t>
      </w:r>
      <w:r w:rsidR="00C6405C">
        <w:rPr>
          <w:rFonts w:cstheme="minorHAnsi"/>
          <w:color w:val="000000"/>
          <w:szCs w:val="24"/>
        </w:rPr>
        <w:t>do</w:t>
      </w:r>
      <w:r w:rsidR="00B40EC2" w:rsidRPr="00B40EC2">
        <w:rPr>
          <w:rFonts w:cstheme="minorHAnsi"/>
          <w:color w:val="000000"/>
          <w:szCs w:val="24"/>
        </w:rPr>
        <w:t xml:space="preserve"> not need special measures</w:t>
      </w:r>
      <w:r w:rsidR="00D2448B" w:rsidRPr="00CF6BBE">
        <w:rPr>
          <w:rFonts w:cstheme="minorHAnsi"/>
          <w:color w:val="000000"/>
          <w:szCs w:val="24"/>
        </w:rPr>
        <w:t xml:space="preserve">.  </w:t>
      </w:r>
      <w:r w:rsidR="00E47A1C" w:rsidRPr="00CF6BBE">
        <w:rPr>
          <w:rFonts w:cstheme="minorHAnsi"/>
          <w:color w:val="000000"/>
          <w:szCs w:val="24"/>
        </w:rPr>
        <w:t xml:space="preserve">Tenants should </w:t>
      </w:r>
      <w:r w:rsidR="00CF6BBE">
        <w:rPr>
          <w:rFonts w:cstheme="minorHAnsi"/>
          <w:color w:val="000000"/>
          <w:szCs w:val="24"/>
        </w:rPr>
        <w:t xml:space="preserve">be encouraged to </w:t>
      </w:r>
      <w:r w:rsidR="00E47A1C" w:rsidRPr="00CF6BBE">
        <w:rPr>
          <w:rFonts w:cstheme="minorHAnsi"/>
          <w:color w:val="000000"/>
          <w:szCs w:val="24"/>
        </w:rPr>
        <w:t>take t</w:t>
      </w:r>
      <w:r w:rsidR="00D2448B" w:rsidRPr="00CF6BBE">
        <w:rPr>
          <w:rFonts w:cstheme="minorHAnsi"/>
          <w:color w:val="000000"/>
          <w:szCs w:val="24"/>
        </w:rPr>
        <w:t>he precautions outlined above</w:t>
      </w:r>
      <w:r w:rsidR="00E47A1C" w:rsidRPr="00CF6BBE">
        <w:rPr>
          <w:rFonts w:cstheme="minorHAnsi"/>
          <w:color w:val="000000"/>
          <w:szCs w:val="24"/>
        </w:rPr>
        <w:t>.</w:t>
      </w:r>
      <w:r w:rsidR="00D2448B" w:rsidRPr="00CF6BBE">
        <w:rPr>
          <w:rFonts w:cstheme="minorHAnsi"/>
          <w:color w:val="000000"/>
          <w:szCs w:val="24"/>
        </w:rPr>
        <w:t xml:space="preserve"> </w:t>
      </w:r>
      <w:r w:rsidR="00FC1F21">
        <w:t>Monitoring of residents for symptom of COVID-19 should be conducted twice daily as per usual practice.</w:t>
      </w:r>
    </w:p>
    <w:p w14:paraId="5AD3B2B1" w14:textId="613DA4D8" w:rsidR="00B87BBB" w:rsidRDefault="00B635A6" w:rsidP="00B87BBB">
      <w:pPr>
        <w:rPr>
          <w:b/>
          <w:u w:val="single"/>
          <w:lang w:val="en-US"/>
        </w:rPr>
      </w:pPr>
      <w:r w:rsidRPr="00B635A6">
        <w:rPr>
          <w:b/>
          <w:u w:val="single"/>
          <w:lang w:val="en-US"/>
        </w:rPr>
        <w:t>Resuming Family Visits</w:t>
      </w:r>
    </w:p>
    <w:p w14:paraId="0949F5B9" w14:textId="29583E6B" w:rsidR="006108D2" w:rsidRPr="00CA3DBA" w:rsidRDefault="006108D2" w:rsidP="00B87BBB">
      <w:pPr>
        <w:rPr>
          <w:lang w:val="en-US"/>
        </w:rPr>
      </w:pPr>
      <w:r w:rsidRPr="00CA3DBA">
        <w:rPr>
          <w:lang w:val="en-US"/>
        </w:rPr>
        <w:t xml:space="preserve">Note:  All </w:t>
      </w:r>
      <w:r w:rsidR="00BC319A">
        <w:rPr>
          <w:lang w:val="en-US"/>
        </w:rPr>
        <w:t>v</w:t>
      </w:r>
      <w:r w:rsidRPr="00CA3DBA">
        <w:rPr>
          <w:lang w:val="en-US"/>
        </w:rPr>
        <w:t xml:space="preserve">isitors must </w:t>
      </w:r>
      <w:r w:rsidR="00245DE9" w:rsidRPr="00CA3DBA">
        <w:rPr>
          <w:lang w:val="en-US"/>
        </w:rPr>
        <w:t xml:space="preserve">be </w:t>
      </w:r>
      <w:hyperlink r:id="rId17" w:history="1">
        <w:r w:rsidRPr="00BC319A">
          <w:rPr>
            <w:rStyle w:val="Hyperlink"/>
            <w:lang w:val="en-US"/>
          </w:rPr>
          <w:t>screen</w:t>
        </w:r>
        <w:r w:rsidR="00245DE9" w:rsidRPr="00BC319A">
          <w:rPr>
            <w:rStyle w:val="Hyperlink"/>
            <w:lang w:val="en-US"/>
          </w:rPr>
          <w:t>ed</w:t>
        </w:r>
      </w:hyperlink>
      <w:r w:rsidRPr="00CA3DBA">
        <w:rPr>
          <w:lang w:val="en-US"/>
        </w:rPr>
        <w:t>.</w:t>
      </w:r>
      <w:r w:rsidR="00BC319A">
        <w:rPr>
          <w:lang w:val="en-US"/>
        </w:rPr>
        <w:t xml:space="preserve">  </w:t>
      </w:r>
      <w:r w:rsidR="00BC319A">
        <w:rPr>
          <w:lang w:val="en-US"/>
        </w:rPr>
        <w:t>Only visitors who have no COVID-19 symptoms and</w:t>
      </w:r>
      <w:r w:rsidR="00BC319A">
        <w:rPr>
          <w:lang w:val="en-US"/>
        </w:rPr>
        <w:t xml:space="preserve"> who</w:t>
      </w:r>
      <w:r w:rsidR="00BC319A">
        <w:rPr>
          <w:lang w:val="en-US"/>
        </w:rPr>
        <w:t xml:space="preserve"> pass </w:t>
      </w:r>
      <w:r w:rsidR="00BC319A" w:rsidRPr="00BC319A">
        <w:rPr>
          <w:lang w:val="en-US"/>
        </w:rPr>
        <w:t>scree</w:t>
      </w:r>
      <w:r w:rsidR="00BC319A" w:rsidRPr="00BC319A">
        <w:rPr>
          <w:lang w:val="en-US"/>
        </w:rPr>
        <w:t>n</w:t>
      </w:r>
      <w:r w:rsidR="00BC319A" w:rsidRPr="00BC319A">
        <w:rPr>
          <w:lang w:val="en-US"/>
        </w:rPr>
        <w:t>ing</w:t>
      </w:r>
      <w:r w:rsidR="00BC319A">
        <w:rPr>
          <w:lang w:val="en-US"/>
        </w:rPr>
        <w:t xml:space="preserve"> should be permitted</w:t>
      </w:r>
      <w:r w:rsidR="007A40C5">
        <w:rPr>
          <w:lang w:val="en-US"/>
        </w:rPr>
        <w:t xml:space="preserve"> to visit</w:t>
      </w:r>
      <w:bookmarkStart w:id="0" w:name="_GoBack"/>
      <w:bookmarkEnd w:id="0"/>
      <w:r w:rsidR="00BC319A">
        <w:rPr>
          <w:lang w:val="en-US"/>
        </w:rPr>
        <w:t xml:space="preserve">.  </w:t>
      </w:r>
      <w:r w:rsidR="00BC319A">
        <w:rPr>
          <w:lang w:val="en-US"/>
        </w:rPr>
        <w:t>Family visitors are not required to have a COVID-19 test prior to visiting.</w:t>
      </w:r>
      <w:r w:rsidR="00BC319A">
        <w:rPr>
          <w:lang w:val="en-US"/>
        </w:rPr>
        <w:t xml:space="preserve"> </w:t>
      </w:r>
    </w:p>
    <w:p w14:paraId="036B4C68" w14:textId="3EF99EB2" w:rsidR="00A41CD5" w:rsidRPr="00B1136D" w:rsidRDefault="00A41CD5" w:rsidP="00B87BBB">
      <w:pPr>
        <w:rPr>
          <w:u w:val="single"/>
          <w:lang w:val="en-US"/>
        </w:rPr>
      </w:pPr>
      <w:r w:rsidRPr="00B1136D">
        <w:rPr>
          <w:u w:val="single"/>
          <w:lang w:val="en-US"/>
        </w:rPr>
        <w:t>Outside</w:t>
      </w:r>
    </w:p>
    <w:p w14:paraId="0DBD3FD3" w14:textId="110065C3" w:rsidR="006C0253" w:rsidRDefault="006C0253" w:rsidP="00B87BBB">
      <w:pPr>
        <w:rPr>
          <w:lang w:val="en-US"/>
        </w:rPr>
      </w:pPr>
      <w:r>
        <w:rPr>
          <w:lang w:val="en-US"/>
        </w:rPr>
        <w:t xml:space="preserve">During nice weather in the summer, </w:t>
      </w:r>
      <w:r w:rsidR="00EA3761">
        <w:rPr>
          <w:lang w:val="en-US"/>
        </w:rPr>
        <w:t xml:space="preserve">it is best to </w:t>
      </w:r>
      <w:r>
        <w:rPr>
          <w:lang w:val="en-US"/>
        </w:rPr>
        <w:t>hold visits with family outside</w:t>
      </w:r>
      <w:r w:rsidR="00EA3761">
        <w:rPr>
          <w:lang w:val="en-US"/>
        </w:rPr>
        <w:t xml:space="preserve"> where risk of transmission is low.  M</w:t>
      </w:r>
      <w:r>
        <w:rPr>
          <w:lang w:val="en-US"/>
        </w:rPr>
        <w:t>aintain physical distancing</w:t>
      </w:r>
      <w:r w:rsidR="00411483">
        <w:rPr>
          <w:lang w:val="en-US"/>
        </w:rPr>
        <w:t xml:space="preserve"> of two </w:t>
      </w:r>
      <w:proofErr w:type="spellStart"/>
      <w:r w:rsidR="00411483">
        <w:rPr>
          <w:lang w:val="en-US"/>
        </w:rPr>
        <w:t>metres</w:t>
      </w:r>
      <w:proofErr w:type="spellEnd"/>
      <w:r>
        <w:rPr>
          <w:lang w:val="en-US"/>
        </w:rPr>
        <w:t xml:space="preserve">.  Wear </w:t>
      </w:r>
      <w:r w:rsidR="00D85D30">
        <w:rPr>
          <w:lang w:val="en-US"/>
        </w:rPr>
        <w:t xml:space="preserve">non-medical </w:t>
      </w:r>
      <w:r>
        <w:rPr>
          <w:lang w:val="en-US"/>
        </w:rPr>
        <w:t>masks where physical distancing is not maintained.</w:t>
      </w:r>
      <w:r w:rsidR="00942C97">
        <w:rPr>
          <w:lang w:val="en-US"/>
        </w:rPr>
        <w:t xml:space="preserve">  If possible, place comfortable chairs or picnic tables outdoors in a shady area or </w:t>
      </w:r>
      <w:r w:rsidR="00CA3DBA">
        <w:rPr>
          <w:lang w:val="en-US"/>
        </w:rPr>
        <w:t xml:space="preserve">under an </w:t>
      </w:r>
      <w:r w:rsidR="00942C97">
        <w:rPr>
          <w:lang w:val="en-US"/>
        </w:rPr>
        <w:t xml:space="preserve">umbrella to make the visit </w:t>
      </w:r>
      <w:r w:rsidR="007860DA">
        <w:rPr>
          <w:lang w:val="en-US"/>
        </w:rPr>
        <w:t xml:space="preserve">as </w:t>
      </w:r>
      <w:r w:rsidR="00942C97">
        <w:rPr>
          <w:lang w:val="en-US"/>
        </w:rPr>
        <w:t>comfortable as possible.</w:t>
      </w:r>
    </w:p>
    <w:p w14:paraId="69A74040" w14:textId="77777777" w:rsidR="00BC319A" w:rsidRDefault="00BC319A" w:rsidP="00B87BBB">
      <w:pPr>
        <w:rPr>
          <w:u w:val="single"/>
          <w:lang w:val="en-US"/>
        </w:rPr>
      </w:pPr>
    </w:p>
    <w:p w14:paraId="188C794A" w14:textId="5B7D1BFB" w:rsidR="00A41CD5" w:rsidRPr="00EA3761" w:rsidRDefault="00A41CD5" w:rsidP="00B87BBB">
      <w:pPr>
        <w:rPr>
          <w:u w:val="single"/>
          <w:lang w:val="en-US"/>
        </w:rPr>
      </w:pPr>
      <w:r w:rsidRPr="00EA3761">
        <w:rPr>
          <w:u w:val="single"/>
          <w:lang w:val="en-US"/>
        </w:rPr>
        <w:t>Inside</w:t>
      </w:r>
    </w:p>
    <w:p w14:paraId="366D82EB" w14:textId="4598326C" w:rsidR="007860DA" w:rsidRPr="007860DA" w:rsidRDefault="007860DA" w:rsidP="007860DA">
      <w:pPr>
        <w:pStyle w:val="Default"/>
        <w:rPr>
          <w:rFonts w:asciiTheme="minorHAnsi" w:hAnsiTheme="minorHAnsi" w:cstheme="minorHAnsi"/>
          <w:color w:val="auto"/>
        </w:rPr>
      </w:pPr>
      <w:r>
        <w:rPr>
          <w:rFonts w:asciiTheme="minorHAnsi" w:hAnsiTheme="minorHAnsi" w:cstheme="minorHAnsi"/>
          <w:color w:val="auto"/>
        </w:rPr>
        <w:t>If outside visits are not possible, a</w:t>
      </w:r>
      <w:r w:rsidRPr="007860DA">
        <w:rPr>
          <w:rFonts w:asciiTheme="minorHAnsi" w:hAnsiTheme="minorHAnsi" w:cstheme="minorHAnsi"/>
          <w:color w:val="auto"/>
        </w:rPr>
        <w:t>rrange family visits inside in a designated area</w:t>
      </w:r>
      <w:r w:rsidR="00BC319A">
        <w:rPr>
          <w:rFonts w:asciiTheme="minorHAnsi" w:hAnsiTheme="minorHAnsi" w:cstheme="minorHAnsi"/>
          <w:color w:val="auto"/>
        </w:rPr>
        <w:t xml:space="preserve"> in the home</w:t>
      </w:r>
      <w:r>
        <w:rPr>
          <w:rFonts w:asciiTheme="minorHAnsi" w:hAnsiTheme="minorHAnsi" w:cstheme="minorHAnsi"/>
          <w:color w:val="auto"/>
        </w:rPr>
        <w:t>.</w:t>
      </w:r>
      <w:r w:rsidRPr="007860DA">
        <w:rPr>
          <w:rFonts w:asciiTheme="minorHAnsi" w:hAnsiTheme="minorHAnsi" w:cstheme="minorHAnsi"/>
          <w:color w:val="auto"/>
        </w:rPr>
        <w:t xml:space="preserve"> Visits are not to happen in a bedroom that is shared</w:t>
      </w:r>
      <w:r>
        <w:rPr>
          <w:rFonts w:asciiTheme="minorHAnsi" w:hAnsiTheme="minorHAnsi" w:cstheme="minorHAnsi"/>
          <w:color w:val="auto"/>
        </w:rPr>
        <w:t>.</w:t>
      </w:r>
    </w:p>
    <w:p w14:paraId="570FC716" w14:textId="41A6C8AE" w:rsidR="00DD4A43" w:rsidRDefault="00DD4A43" w:rsidP="00DD4A43">
      <w:pPr>
        <w:pStyle w:val="Default"/>
        <w:rPr>
          <w:rFonts w:asciiTheme="minorHAnsi" w:hAnsiTheme="minorHAnsi" w:cstheme="minorHAnsi"/>
        </w:rPr>
      </w:pPr>
    </w:p>
    <w:p w14:paraId="28CAF141" w14:textId="112CAA69" w:rsidR="00DD4A43" w:rsidRDefault="00F503E5" w:rsidP="00DD4A43">
      <w:pPr>
        <w:pStyle w:val="Default"/>
        <w:rPr>
          <w:rFonts w:asciiTheme="minorHAnsi" w:hAnsiTheme="minorHAnsi" w:cstheme="minorHAnsi"/>
        </w:rPr>
      </w:pPr>
      <w:r>
        <w:rPr>
          <w:rFonts w:asciiTheme="minorHAnsi" w:hAnsiTheme="minorHAnsi" w:cstheme="minorHAnsi"/>
        </w:rPr>
        <w:t>Maintain a</w:t>
      </w:r>
      <w:r w:rsidR="00DD4A43" w:rsidRPr="009F225E">
        <w:rPr>
          <w:rFonts w:asciiTheme="minorHAnsi" w:hAnsiTheme="minorHAnsi" w:cstheme="minorHAnsi"/>
        </w:rPr>
        <w:t xml:space="preserve"> log of all visitors</w:t>
      </w:r>
      <w:r>
        <w:rPr>
          <w:rFonts w:asciiTheme="minorHAnsi" w:hAnsiTheme="minorHAnsi" w:cstheme="minorHAnsi"/>
        </w:rPr>
        <w:t>, including family visitors,</w:t>
      </w:r>
      <w:r w:rsidR="00DD4A43" w:rsidRPr="009F225E">
        <w:rPr>
          <w:rFonts w:asciiTheme="minorHAnsi" w:hAnsiTheme="minorHAnsi" w:cstheme="minorHAnsi"/>
        </w:rPr>
        <w:t xml:space="preserve"> who ent</w:t>
      </w:r>
      <w:r w:rsidR="00DD4A43">
        <w:rPr>
          <w:rFonts w:asciiTheme="minorHAnsi" w:hAnsiTheme="minorHAnsi" w:cstheme="minorHAnsi"/>
        </w:rPr>
        <w:t>e</w:t>
      </w:r>
      <w:r w:rsidR="00DD4A43" w:rsidRPr="009F225E">
        <w:rPr>
          <w:rFonts w:asciiTheme="minorHAnsi" w:hAnsiTheme="minorHAnsi" w:cstheme="minorHAnsi"/>
        </w:rPr>
        <w:t>r</w:t>
      </w:r>
      <w:r w:rsidR="00DD4A43">
        <w:rPr>
          <w:rFonts w:asciiTheme="minorHAnsi" w:hAnsiTheme="minorHAnsi" w:cstheme="minorHAnsi"/>
        </w:rPr>
        <w:t xml:space="preserve"> the home including:</w:t>
      </w:r>
    </w:p>
    <w:p w14:paraId="15A59732" w14:textId="0FF74FAF" w:rsidR="00BC319A" w:rsidRPr="00BC319A" w:rsidRDefault="00DD4A43" w:rsidP="00BC319A">
      <w:pPr>
        <w:pStyle w:val="Default"/>
        <w:numPr>
          <w:ilvl w:val="0"/>
          <w:numId w:val="7"/>
        </w:numPr>
        <w:rPr>
          <w:rFonts w:asciiTheme="minorHAnsi" w:hAnsiTheme="minorHAnsi" w:cstheme="minorHAnsi"/>
        </w:rPr>
      </w:pPr>
      <w:r>
        <w:rPr>
          <w:rFonts w:asciiTheme="minorHAnsi" w:hAnsiTheme="minorHAnsi" w:cstheme="minorHAnsi"/>
        </w:rPr>
        <w:t xml:space="preserve">Name, date of visit, </w:t>
      </w:r>
      <w:r w:rsidRPr="009F225E">
        <w:rPr>
          <w:rFonts w:asciiTheme="minorHAnsi" w:hAnsiTheme="minorHAnsi" w:cstheme="minorHAnsi"/>
        </w:rPr>
        <w:t>with whom they visit, and</w:t>
      </w:r>
      <w:r>
        <w:rPr>
          <w:rFonts w:asciiTheme="minorHAnsi" w:hAnsiTheme="minorHAnsi" w:cstheme="minorHAnsi"/>
        </w:rPr>
        <w:t xml:space="preserve"> their contact information</w:t>
      </w:r>
      <w:r w:rsidR="00BC319A">
        <w:rPr>
          <w:rFonts w:asciiTheme="minorHAnsi" w:hAnsiTheme="minorHAnsi" w:cstheme="minorHAnsi"/>
        </w:rPr>
        <w:t>.</w:t>
      </w:r>
    </w:p>
    <w:p w14:paraId="7C2844F7" w14:textId="77777777" w:rsidR="00DD4A43" w:rsidRPr="009F225E" w:rsidRDefault="00DD4A43" w:rsidP="00DD4A43">
      <w:pPr>
        <w:pStyle w:val="Default"/>
        <w:rPr>
          <w:rFonts w:asciiTheme="minorHAnsi" w:hAnsiTheme="minorHAnsi" w:cstheme="minorHAnsi"/>
        </w:rPr>
      </w:pPr>
    </w:p>
    <w:p w14:paraId="10AB5A39" w14:textId="7E5F89AF" w:rsidR="00F503E5" w:rsidRDefault="00FC1F21" w:rsidP="00DD4A43">
      <w:pPr>
        <w:pStyle w:val="Default"/>
        <w:rPr>
          <w:rFonts w:asciiTheme="minorHAnsi" w:hAnsiTheme="minorHAnsi" w:cstheme="minorHAnsi"/>
        </w:rPr>
      </w:pPr>
      <w:r>
        <w:rPr>
          <w:rFonts w:asciiTheme="minorHAnsi" w:hAnsiTheme="minorHAnsi" w:cstheme="minorHAnsi"/>
        </w:rPr>
        <w:t>Family v</w:t>
      </w:r>
      <w:r w:rsidR="00DD4A43" w:rsidRPr="009F225E">
        <w:rPr>
          <w:rFonts w:asciiTheme="minorHAnsi" w:hAnsiTheme="minorHAnsi" w:cstheme="minorHAnsi"/>
        </w:rPr>
        <w:t>isits are allowed only if the home has no COVID-positive cases</w:t>
      </w:r>
      <w:r w:rsidR="00F503E5">
        <w:rPr>
          <w:rFonts w:asciiTheme="minorHAnsi" w:hAnsiTheme="minorHAnsi" w:cstheme="minorHAnsi"/>
        </w:rPr>
        <w:t>.</w:t>
      </w:r>
    </w:p>
    <w:p w14:paraId="56AA905E" w14:textId="77777777" w:rsidR="00F503E5" w:rsidRDefault="00F503E5" w:rsidP="00DD4A43">
      <w:pPr>
        <w:pStyle w:val="Default"/>
        <w:rPr>
          <w:rFonts w:asciiTheme="minorHAnsi" w:hAnsiTheme="minorHAnsi" w:cstheme="minorHAnsi"/>
        </w:rPr>
      </w:pPr>
    </w:p>
    <w:p w14:paraId="7CC8F0BD" w14:textId="5AF5F155" w:rsidR="00B635A6" w:rsidRPr="00DD4A43" w:rsidRDefault="00FC1F21" w:rsidP="00DD4A43">
      <w:pPr>
        <w:pStyle w:val="Default"/>
        <w:rPr>
          <w:rFonts w:asciiTheme="minorHAnsi" w:hAnsiTheme="minorHAnsi" w:cstheme="minorHAnsi"/>
          <w:lang w:val="en-US"/>
        </w:rPr>
      </w:pPr>
      <w:r>
        <w:rPr>
          <w:rFonts w:asciiTheme="minorHAnsi" w:hAnsiTheme="minorHAnsi" w:cstheme="minorHAnsi"/>
          <w:lang w:val="en-US"/>
        </w:rPr>
        <w:t>V</w:t>
      </w:r>
      <w:r w:rsidR="00A14055" w:rsidRPr="00DD4A43">
        <w:rPr>
          <w:rFonts w:asciiTheme="minorHAnsi" w:hAnsiTheme="minorHAnsi" w:cstheme="minorHAnsi"/>
          <w:lang w:val="en-US"/>
        </w:rPr>
        <w:t>isit</w:t>
      </w:r>
      <w:r w:rsidR="00D85D30">
        <w:rPr>
          <w:rFonts w:asciiTheme="minorHAnsi" w:hAnsiTheme="minorHAnsi" w:cstheme="minorHAnsi"/>
          <w:lang w:val="en-US"/>
        </w:rPr>
        <w:t>ors</w:t>
      </w:r>
      <w:r w:rsidR="00A14055" w:rsidRPr="00DD4A43">
        <w:rPr>
          <w:rFonts w:asciiTheme="minorHAnsi" w:hAnsiTheme="minorHAnsi" w:cstheme="minorHAnsi"/>
          <w:lang w:val="en-US"/>
        </w:rPr>
        <w:t xml:space="preserve"> </w:t>
      </w:r>
      <w:r w:rsidR="00D85D30">
        <w:rPr>
          <w:rFonts w:asciiTheme="minorHAnsi" w:hAnsiTheme="minorHAnsi" w:cstheme="minorHAnsi"/>
          <w:lang w:val="en-US"/>
        </w:rPr>
        <w:t xml:space="preserve">entering </w:t>
      </w:r>
      <w:r w:rsidR="00A14055" w:rsidRPr="00DD4A43">
        <w:rPr>
          <w:rFonts w:asciiTheme="minorHAnsi" w:hAnsiTheme="minorHAnsi" w:cstheme="minorHAnsi"/>
          <w:lang w:val="en-US"/>
        </w:rPr>
        <w:t>the home</w:t>
      </w:r>
      <w:r>
        <w:rPr>
          <w:rFonts w:asciiTheme="minorHAnsi" w:hAnsiTheme="minorHAnsi" w:cstheme="minorHAnsi"/>
          <w:lang w:val="en-US"/>
        </w:rPr>
        <w:t xml:space="preserve"> </w:t>
      </w:r>
      <w:r w:rsidR="00D85D30">
        <w:rPr>
          <w:rFonts w:asciiTheme="minorHAnsi" w:hAnsiTheme="minorHAnsi" w:cstheme="minorHAnsi"/>
          <w:lang w:val="en-US"/>
        </w:rPr>
        <w:t xml:space="preserve">should be screened in accordance with the </w:t>
      </w:r>
      <w:r>
        <w:rPr>
          <w:rFonts w:asciiTheme="minorHAnsi" w:hAnsiTheme="minorHAnsi" w:cstheme="minorHAnsi"/>
          <w:lang w:val="en-US"/>
        </w:rPr>
        <w:t>s</w:t>
      </w:r>
      <w:r w:rsidR="00D85D30">
        <w:rPr>
          <w:rFonts w:asciiTheme="minorHAnsi" w:hAnsiTheme="minorHAnsi" w:cstheme="minorHAnsi"/>
          <w:lang w:val="en-US"/>
        </w:rPr>
        <w:t xml:space="preserve">creening section in the </w:t>
      </w:r>
      <w:r w:rsidR="006C0253" w:rsidRPr="00DD4A43">
        <w:rPr>
          <w:rFonts w:asciiTheme="minorHAnsi" w:hAnsiTheme="minorHAnsi" w:cstheme="minorHAnsi"/>
          <w:lang w:val="en-US"/>
        </w:rPr>
        <w:t xml:space="preserve"> </w:t>
      </w:r>
      <w:hyperlink r:id="rId18" w:history="1">
        <w:r w:rsidR="00A14055" w:rsidRPr="00DD4A43">
          <w:rPr>
            <w:rStyle w:val="Hyperlink"/>
            <w:rFonts w:asciiTheme="minorHAnsi" w:hAnsiTheme="minorHAnsi" w:cstheme="minorHAnsi"/>
            <w:lang w:val="en-US"/>
          </w:rPr>
          <w:t xml:space="preserve">COVID-19 </w:t>
        </w:r>
        <w:r w:rsidR="006C0253" w:rsidRPr="00DD4A43">
          <w:rPr>
            <w:rStyle w:val="Hyperlink"/>
            <w:rFonts w:asciiTheme="minorHAnsi" w:hAnsiTheme="minorHAnsi" w:cstheme="minorHAnsi"/>
            <w:lang w:val="en-US"/>
          </w:rPr>
          <w:t>Guidance</w:t>
        </w:r>
        <w:r w:rsidR="00A14055" w:rsidRPr="00DD4A43">
          <w:rPr>
            <w:rStyle w:val="Hyperlink"/>
            <w:rFonts w:asciiTheme="minorHAnsi" w:hAnsiTheme="minorHAnsi" w:cstheme="minorHAnsi"/>
            <w:lang w:val="en-US"/>
          </w:rPr>
          <w:t xml:space="preserve">:  </w:t>
        </w:r>
        <w:r w:rsidR="006C0253" w:rsidRPr="00DD4A43">
          <w:rPr>
            <w:rStyle w:val="Hyperlink"/>
            <w:rFonts w:asciiTheme="minorHAnsi" w:hAnsiTheme="minorHAnsi" w:cstheme="minorHAnsi"/>
            <w:lang w:val="en-US"/>
          </w:rPr>
          <w:t xml:space="preserve">Congregate </w:t>
        </w:r>
        <w:r w:rsidR="00A14055" w:rsidRPr="00DD4A43">
          <w:rPr>
            <w:rStyle w:val="Hyperlink"/>
            <w:rFonts w:asciiTheme="minorHAnsi" w:hAnsiTheme="minorHAnsi" w:cstheme="minorHAnsi"/>
            <w:lang w:val="en-US"/>
          </w:rPr>
          <w:t>Living for Vulnerable Populations</w:t>
        </w:r>
      </w:hyperlink>
      <w:r w:rsidR="00872A71" w:rsidRPr="00DD4A43">
        <w:rPr>
          <w:rFonts w:asciiTheme="minorHAnsi" w:hAnsiTheme="minorHAnsi" w:cstheme="minorHAnsi"/>
          <w:lang w:val="en-US"/>
        </w:rPr>
        <w:t>.</w:t>
      </w:r>
    </w:p>
    <w:p w14:paraId="63656AF4" w14:textId="77777777" w:rsidR="00DD4A43" w:rsidRPr="00DD4A43" w:rsidRDefault="00DD4A43" w:rsidP="00DD4A43">
      <w:pPr>
        <w:pStyle w:val="Default"/>
        <w:rPr>
          <w:rFonts w:asciiTheme="minorHAnsi" w:hAnsiTheme="minorHAnsi" w:cstheme="minorHAnsi"/>
        </w:rPr>
      </w:pPr>
    </w:p>
    <w:p w14:paraId="499126A2" w14:textId="14493F6E" w:rsidR="00A14055" w:rsidRDefault="00051BAB" w:rsidP="00B87BBB">
      <w:pPr>
        <w:rPr>
          <w:lang w:val="en-US"/>
        </w:rPr>
      </w:pPr>
      <w:r>
        <w:rPr>
          <w:lang w:val="en-US"/>
        </w:rPr>
        <w:t>M</w:t>
      </w:r>
      <w:r w:rsidR="00A14055">
        <w:rPr>
          <w:lang w:val="en-US"/>
        </w:rPr>
        <w:t xml:space="preserve">aintain physical distance (2 </w:t>
      </w:r>
      <w:proofErr w:type="spellStart"/>
      <w:r w:rsidR="00A14055">
        <w:rPr>
          <w:lang w:val="en-US"/>
        </w:rPr>
        <w:t>metres</w:t>
      </w:r>
      <w:proofErr w:type="spellEnd"/>
      <w:r w:rsidR="00A14055">
        <w:rPr>
          <w:lang w:val="en-US"/>
        </w:rPr>
        <w:t xml:space="preserve">) between </w:t>
      </w:r>
      <w:r w:rsidR="009F225E">
        <w:rPr>
          <w:lang w:val="en-US"/>
        </w:rPr>
        <w:t xml:space="preserve">family </w:t>
      </w:r>
      <w:r w:rsidR="00A14055">
        <w:rPr>
          <w:lang w:val="en-US"/>
        </w:rPr>
        <w:t>visitors and tenants.</w:t>
      </w:r>
    </w:p>
    <w:p w14:paraId="4994C7D1" w14:textId="0F4614B3" w:rsidR="00A41CD5" w:rsidRDefault="00A41CD5" w:rsidP="00B87BBB">
      <w:pPr>
        <w:rPr>
          <w:lang w:val="en-US"/>
        </w:rPr>
      </w:pPr>
      <w:r>
        <w:rPr>
          <w:lang w:val="en-US"/>
        </w:rPr>
        <w:t xml:space="preserve">Both the tenant and the </w:t>
      </w:r>
      <w:r w:rsidR="009F225E">
        <w:rPr>
          <w:lang w:val="en-US"/>
        </w:rPr>
        <w:t xml:space="preserve">family </w:t>
      </w:r>
      <w:r>
        <w:rPr>
          <w:lang w:val="en-US"/>
        </w:rPr>
        <w:t>visitor</w:t>
      </w:r>
      <w:r w:rsidR="00F503E5">
        <w:rPr>
          <w:lang w:val="en-US"/>
        </w:rPr>
        <w:t>s</w:t>
      </w:r>
      <w:r>
        <w:rPr>
          <w:lang w:val="en-US"/>
        </w:rPr>
        <w:t xml:space="preserve"> should wear non-medical masks for the duration of the visit.</w:t>
      </w:r>
      <w:r w:rsidR="00EA3761">
        <w:rPr>
          <w:lang w:val="en-US"/>
        </w:rPr>
        <w:t xml:space="preserve">  </w:t>
      </w:r>
      <w:r w:rsidR="009F225E">
        <w:rPr>
          <w:lang w:val="en-US"/>
        </w:rPr>
        <w:t>Family v</w:t>
      </w:r>
      <w:r w:rsidR="00EA3761">
        <w:rPr>
          <w:lang w:val="en-US"/>
        </w:rPr>
        <w:t>isitors should b</w:t>
      </w:r>
      <w:r w:rsidR="009F225E">
        <w:rPr>
          <w:lang w:val="en-US"/>
        </w:rPr>
        <w:t>ring their own mask.</w:t>
      </w:r>
      <w:r w:rsidR="00942C97">
        <w:rPr>
          <w:lang w:val="en-US"/>
        </w:rPr>
        <w:t xml:space="preserve">  If they don’t have a mask, offer a disposable face mask to the </w:t>
      </w:r>
      <w:r w:rsidR="002C3494">
        <w:rPr>
          <w:lang w:val="en-US"/>
        </w:rPr>
        <w:t xml:space="preserve">family </w:t>
      </w:r>
      <w:r w:rsidR="00942C97">
        <w:rPr>
          <w:lang w:val="en-US"/>
        </w:rPr>
        <w:t>visitor.</w:t>
      </w:r>
    </w:p>
    <w:p w14:paraId="55D6DF7C" w14:textId="3E1FF4CA" w:rsidR="009F225E" w:rsidRPr="009F225E" w:rsidRDefault="009F225E" w:rsidP="00B87BBB">
      <w:pPr>
        <w:rPr>
          <w:u w:val="single"/>
          <w:lang w:val="en-US"/>
        </w:rPr>
      </w:pPr>
      <w:r w:rsidRPr="009F225E">
        <w:rPr>
          <w:u w:val="single"/>
          <w:lang w:val="en-US"/>
        </w:rPr>
        <w:t>Overnight Visits to the Family</w:t>
      </w:r>
    </w:p>
    <w:p w14:paraId="30C4F644" w14:textId="77777777" w:rsidR="004968D8" w:rsidRDefault="009F225E" w:rsidP="00B87BBB">
      <w:pPr>
        <w:rPr>
          <w:lang w:val="en-US"/>
        </w:rPr>
      </w:pPr>
      <w:r>
        <w:rPr>
          <w:lang w:val="en-US"/>
        </w:rPr>
        <w:t xml:space="preserve">Overnight visits to family are not encouraged during this time due to the risk of bringing COVID-19 back into the home. </w:t>
      </w:r>
    </w:p>
    <w:p w14:paraId="1283BD8B" w14:textId="2FFF4E62" w:rsidR="00B1136D" w:rsidRDefault="009F225E" w:rsidP="00B87BBB">
      <w:pPr>
        <w:rPr>
          <w:lang w:val="en-US"/>
        </w:rPr>
      </w:pPr>
      <w:r>
        <w:rPr>
          <w:lang w:val="en-US"/>
        </w:rPr>
        <w:t xml:space="preserve">Discuss the concerns </w:t>
      </w:r>
      <w:r w:rsidR="009B332A">
        <w:rPr>
          <w:lang w:val="en-US"/>
        </w:rPr>
        <w:t xml:space="preserve">and the potential impact on the </w:t>
      </w:r>
      <w:r w:rsidR="009B332A" w:rsidRPr="00C47015">
        <w:rPr>
          <w:lang w:val="en-US"/>
        </w:rPr>
        <w:t xml:space="preserve">entire home </w:t>
      </w:r>
      <w:r w:rsidRPr="00C47015">
        <w:rPr>
          <w:lang w:val="en-US"/>
        </w:rPr>
        <w:t xml:space="preserve">with tenants and families and assess risk prior to decisions. </w:t>
      </w:r>
      <w:r w:rsidR="00285742">
        <w:rPr>
          <w:lang w:val="en-US"/>
        </w:rPr>
        <w:t>Consider the individual tenant’s mental health and their need to visit family.</w:t>
      </w:r>
    </w:p>
    <w:p w14:paraId="2BA0E165" w14:textId="2146DBA6" w:rsidR="004968D8" w:rsidRPr="00C8312D" w:rsidRDefault="00B1136D" w:rsidP="004968D8">
      <w:pPr>
        <w:rPr>
          <w:lang w:val="en-US"/>
        </w:rPr>
      </w:pPr>
      <w:r>
        <w:rPr>
          <w:lang w:val="en-US"/>
        </w:rPr>
        <w:t>If an overnight visit is going to take place, e</w:t>
      </w:r>
      <w:r w:rsidR="004968D8">
        <w:rPr>
          <w:lang w:val="en-US"/>
        </w:rPr>
        <w:t xml:space="preserve">nsure that families </w:t>
      </w:r>
      <w:proofErr w:type="gramStart"/>
      <w:r w:rsidR="004968D8">
        <w:rPr>
          <w:lang w:val="en-US"/>
        </w:rPr>
        <w:t>are in agreement</w:t>
      </w:r>
      <w:proofErr w:type="gramEnd"/>
      <w:r w:rsidR="004968D8">
        <w:rPr>
          <w:lang w:val="en-US"/>
        </w:rPr>
        <w:t xml:space="preserve"> with adhering to the safety precautions outlined in this document.  Consider asking for their written commitment about this.</w:t>
      </w:r>
      <w:r>
        <w:rPr>
          <w:lang w:val="en-US"/>
        </w:rPr>
        <w:t xml:space="preserve">  </w:t>
      </w:r>
      <w:r w:rsidR="001D6422">
        <w:rPr>
          <w:lang w:val="en-US"/>
        </w:rPr>
        <w:t xml:space="preserve">For longer overnight stays, </w:t>
      </w:r>
      <w:r w:rsidR="004968D8" w:rsidRPr="00C8312D">
        <w:rPr>
          <w:lang w:val="en-US"/>
        </w:rPr>
        <w:t xml:space="preserve">COVID-19 testing of family members, and the tenant prior to return to the home, can be used to assist in </w:t>
      </w:r>
      <w:r w:rsidR="00C8312D">
        <w:rPr>
          <w:lang w:val="en-US"/>
        </w:rPr>
        <w:t>minimizing</w:t>
      </w:r>
      <w:r w:rsidR="004968D8" w:rsidRPr="00C8312D">
        <w:rPr>
          <w:lang w:val="en-US"/>
        </w:rPr>
        <w:t xml:space="preserve"> risk.  </w:t>
      </w:r>
    </w:p>
    <w:p w14:paraId="5212D672" w14:textId="338ABB27" w:rsidR="004968D8" w:rsidRDefault="00FC1F21" w:rsidP="00FC1F21">
      <w:pPr>
        <w:pStyle w:val="Default"/>
        <w:rPr>
          <w:rFonts w:asciiTheme="minorHAnsi" w:hAnsiTheme="minorHAnsi" w:cstheme="minorHAnsi"/>
        </w:rPr>
      </w:pPr>
      <w:r>
        <w:rPr>
          <w:rFonts w:asciiTheme="minorHAnsi" w:hAnsiTheme="minorHAnsi" w:cstheme="minorHAnsi"/>
          <w:bCs/>
          <w:color w:val="auto"/>
        </w:rPr>
        <w:t xml:space="preserve">In instances where a resident has been away from the home overnight or longer and </w:t>
      </w:r>
      <w:r w:rsidR="004968D8" w:rsidRPr="00C8312D">
        <w:rPr>
          <w:rFonts w:asciiTheme="minorHAnsi" w:hAnsiTheme="minorHAnsi" w:cstheme="minorHAnsi"/>
          <w:bCs/>
          <w:color w:val="auto"/>
        </w:rPr>
        <w:t xml:space="preserve">safety precautions </w:t>
      </w:r>
      <w:r w:rsidR="004400A2" w:rsidRPr="00C8312D">
        <w:rPr>
          <w:rFonts w:asciiTheme="minorHAnsi" w:hAnsiTheme="minorHAnsi" w:cstheme="minorHAnsi"/>
          <w:bCs/>
          <w:color w:val="auto"/>
        </w:rPr>
        <w:t xml:space="preserve">have not been taken, </w:t>
      </w:r>
      <w:r w:rsidR="00045836" w:rsidRPr="00C8312D">
        <w:rPr>
          <w:rFonts w:asciiTheme="minorHAnsi" w:hAnsiTheme="minorHAnsi" w:cstheme="minorHAnsi"/>
          <w:bCs/>
          <w:color w:val="auto"/>
        </w:rPr>
        <w:t xml:space="preserve">this situation </w:t>
      </w:r>
      <w:r w:rsidR="005A74E2" w:rsidRPr="00C8312D">
        <w:rPr>
          <w:rFonts w:asciiTheme="minorHAnsi" w:hAnsiTheme="minorHAnsi" w:cstheme="minorHAnsi"/>
          <w:color w:val="auto"/>
        </w:rPr>
        <w:t>should be treated like a new admission</w:t>
      </w:r>
      <w:r w:rsidR="00D85D30">
        <w:rPr>
          <w:rFonts w:asciiTheme="minorHAnsi" w:hAnsiTheme="minorHAnsi" w:cstheme="minorHAnsi"/>
          <w:color w:val="auto"/>
        </w:rPr>
        <w:t>, including the need for them to self-isolate for 14 days</w:t>
      </w:r>
      <w:r w:rsidR="00C47015">
        <w:rPr>
          <w:rFonts w:cstheme="minorHAnsi"/>
        </w:rPr>
        <w:t xml:space="preserve">.  </w:t>
      </w:r>
      <w:r w:rsidR="00771742">
        <w:rPr>
          <w:rFonts w:asciiTheme="minorHAnsi" w:hAnsiTheme="minorHAnsi" w:cstheme="minorHAnsi"/>
        </w:rPr>
        <w:t>See</w:t>
      </w:r>
      <w:r w:rsidR="00C47015">
        <w:rPr>
          <w:rFonts w:cstheme="minorHAnsi"/>
        </w:rPr>
        <w:t xml:space="preserve"> </w:t>
      </w:r>
      <w:hyperlink r:id="rId19" w:history="1">
        <w:r w:rsidR="00C47015" w:rsidRPr="00DD4A43">
          <w:rPr>
            <w:rStyle w:val="Hyperlink"/>
            <w:rFonts w:asciiTheme="minorHAnsi" w:hAnsiTheme="minorHAnsi" w:cstheme="minorHAnsi"/>
            <w:lang w:val="en-US"/>
          </w:rPr>
          <w:t>COVID-19 Guidance:  Congregate Living for Vulnerable Populations</w:t>
        </w:r>
      </w:hyperlink>
      <w:r w:rsidR="00C47015" w:rsidRPr="00DD4A43">
        <w:rPr>
          <w:rFonts w:asciiTheme="minorHAnsi" w:hAnsiTheme="minorHAnsi" w:cstheme="minorHAnsi"/>
          <w:lang w:val="en-US"/>
        </w:rPr>
        <w:t>.</w:t>
      </w:r>
      <w:r w:rsidR="00C8312D">
        <w:rPr>
          <w:rFonts w:asciiTheme="minorHAnsi" w:hAnsiTheme="minorHAnsi" w:cstheme="minorHAnsi"/>
          <w:lang w:val="en-US"/>
        </w:rPr>
        <w:t xml:space="preserve">  </w:t>
      </w:r>
      <w:r w:rsidR="00C8312D" w:rsidRPr="00C8312D">
        <w:rPr>
          <w:rFonts w:asciiTheme="minorHAnsi" w:hAnsiTheme="minorHAnsi" w:cstheme="minorHAnsi"/>
        </w:rPr>
        <w:t>This is not to be used as a punitive measure</w:t>
      </w:r>
      <w:r>
        <w:rPr>
          <w:rFonts w:asciiTheme="minorHAnsi" w:hAnsiTheme="minorHAnsi" w:cstheme="minorHAnsi"/>
        </w:rPr>
        <w:t>.</w:t>
      </w:r>
    </w:p>
    <w:p w14:paraId="24598B32" w14:textId="52D79562" w:rsidR="00FC1F21" w:rsidRDefault="00FC1F21" w:rsidP="00FC1F21">
      <w:pPr>
        <w:pStyle w:val="Default"/>
        <w:rPr>
          <w:b/>
          <w:u w:val="single"/>
          <w:lang w:val="en-US"/>
        </w:rPr>
      </w:pPr>
    </w:p>
    <w:p w14:paraId="1F278FF7" w14:textId="59635077" w:rsidR="00B87BBB" w:rsidRDefault="00B635A6" w:rsidP="00B87BBB">
      <w:pPr>
        <w:rPr>
          <w:b/>
          <w:u w:val="single"/>
          <w:lang w:val="en-US"/>
        </w:rPr>
      </w:pPr>
      <w:r>
        <w:rPr>
          <w:b/>
          <w:u w:val="single"/>
          <w:lang w:val="en-US"/>
        </w:rPr>
        <w:t xml:space="preserve">Tenants </w:t>
      </w:r>
      <w:r w:rsidR="00B87BBB" w:rsidRPr="00B635A6">
        <w:rPr>
          <w:b/>
          <w:u w:val="single"/>
          <w:lang w:val="en-US"/>
        </w:rPr>
        <w:t xml:space="preserve">Returning to </w:t>
      </w:r>
      <w:r>
        <w:rPr>
          <w:b/>
          <w:u w:val="single"/>
          <w:lang w:val="en-US"/>
        </w:rPr>
        <w:t>W</w:t>
      </w:r>
      <w:r w:rsidR="00B87BBB" w:rsidRPr="00B635A6">
        <w:rPr>
          <w:b/>
          <w:u w:val="single"/>
          <w:lang w:val="en-US"/>
        </w:rPr>
        <w:t>ork</w:t>
      </w:r>
    </w:p>
    <w:p w14:paraId="085AE812" w14:textId="324C44A8" w:rsidR="00070C65" w:rsidRDefault="00CA3DBA" w:rsidP="00B87BBB">
      <w:pPr>
        <w:rPr>
          <w:lang w:val="en-US"/>
        </w:rPr>
      </w:pPr>
      <w:r>
        <w:rPr>
          <w:lang w:val="en-US"/>
        </w:rPr>
        <w:t>A h</w:t>
      </w:r>
      <w:r w:rsidR="009A51C0" w:rsidRPr="009F483D">
        <w:rPr>
          <w:lang w:val="en-US"/>
        </w:rPr>
        <w:t xml:space="preserve">omeowner </w:t>
      </w:r>
      <w:r w:rsidR="00245DE9" w:rsidRPr="00CA3DBA">
        <w:rPr>
          <w:lang w:val="en-US"/>
        </w:rPr>
        <w:t xml:space="preserve">and tenant </w:t>
      </w:r>
      <w:r w:rsidR="009A51C0" w:rsidRPr="00CA3DBA">
        <w:rPr>
          <w:lang w:val="en-US"/>
        </w:rPr>
        <w:t>s</w:t>
      </w:r>
      <w:r w:rsidR="009A51C0" w:rsidRPr="009F483D">
        <w:rPr>
          <w:lang w:val="en-US"/>
        </w:rPr>
        <w:t xml:space="preserve">hould understand the risks </w:t>
      </w:r>
      <w:r w:rsidR="009A51C0" w:rsidRPr="00CA3DBA">
        <w:rPr>
          <w:lang w:val="en-US"/>
        </w:rPr>
        <w:t xml:space="preserve">associated </w:t>
      </w:r>
      <w:r w:rsidR="00245DE9" w:rsidRPr="00CA3DBA">
        <w:rPr>
          <w:lang w:val="en-US"/>
        </w:rPr>
        <w:t xml:space="preserve">with </w:t>
      </w:r>
      <w:r w:rsidR="009A51C0" w:rsidRPr="00CA3DBA">
        <w:rPr>
          <w:lang w:val="en-US"/>
        </w:rPr>
        <w:t xml:space="preserve">the work environment </w:t>
      </w:r>
      <w:r w:rsidR="009F483D" w:rsidRPr="00CA3DBA">
        <w:rPr>
          <w:lang w:val="en-US"/>
        </w:rPr>
        <w:t xml:space="preserve">of </w:t>
      </w:r>
      <w:r w:rsidR="00B17ED5">
        <w:rPr>
          <w:lang w:val="en-US"/>
        </w:rPr>
        <w:t xml:space="preserve">a </w:t>
      </w:r>
      <w:r w:rsidR="009F483D" w:rsidRPr="00CA3DBA">
        <w:rPr>
          <w:lang w:val="en-US"/>
        </w:rPr>
        <w:t xml:space="preserve">tenant who </w:t>
      </w:r>
      <w:r w:rsidR="00B17ED5">
        <w:rPr>
          <w:lang w:val="en-US"/>
        </w:rPr>
        <w:t>is</w:t>
      </w:r>
      <w:r w:rsidR="009F483D" w:rsidRPr="00CA3DBA">
        <w:rPr>
          <w:lang w:val="en-US"/>
        </w:rPr>
        <w:t xml:space="preserve"> returning to work.  E</w:t>
      </w:r>
      <w:r w:rsidR="009A51C0" w:rsidRPr="00CA3DBA">
        <w:rPr>
          <w:lang w:val="en-US"/>
        </w:rPr>
        <w:t xml:space="preserve">xtra planning </w:t>
      </w:r>
      <w:r w:rsidR="009F483D" w:rsidRPr="00CA3DBA">
        <w:rPr>
          <w:lang w:val="en-US"/>
        </w:rPr>
        <w:t xml:space="preserve">and action </w:t>
      </w:r>
      <w:r w:rsidR="009A51C0" w:rsidRPr="009F483D">
        <w:rPr>
          <w:lang w:val="en-US"/>
        </w:rPr>
        <w:t xml:space="preserve">may be required </w:t>
      </w:r>
      <w:r w:rsidR="009F483D" w:rsidRPr="009F483D">
        <w:rPr>
          <w:lang w:val="en-US"/>
        </w:rPr>
        <w:t>to minimize the risks.</w:t>
      </w:r>
      <w:r w:rsidR="009A51C0" w:rsidRPr="009F483D">
        <w:rPr>
          <w:lang w:val="en-US"/>
        </w:rPr>
        <w:t xml:space="preserve"> </w:t>
      </w:r>
      <w:r w:rsidR="00F503E5" w:rsidRPr="009F483D">
        <w:rPr>
          <w:lang w:val="en-US"/>
        </w:rPr>
        <w:t xml:space="preserve">Where a tenant is returning </w:t>
      </w:r>
      <w:r w:rsidR="00F503E5">
        <w:rPr>
          <w:lang w:val="en-US"/>
        </w:rPr>
        <w:t>to the workplace, e</w:t>
      </w:r>
      <w:r w:rsidR="009F225E">
        <w:rPr>
          <w:lang w:val="en-US"/>
        </w:rPr>
        <w:t>ncourage tenants to practice precautions set out in the “Tenants Safely Leaving the Home</w:t>
      </w:r>
      <w:r w:rsidR="00B17ED5">
        <w:rPr>
          <w:lang w:val="en-US"/>
        </w:rPr>
        <w:t>s</w:t>
      </w:r>
      <w:r w:rsidR="009F225E">
        <w:rPr>
          <w:lang w:val="en-US"/>
        </w:rPr>
        <w:t>” section on page</w:t>
      </w:r>
      <w:r w:rsidR="00B17ED5">
        <w:rPr>
          <w:lang w:val="en-US"/>
        </w:rPr>
        <w:t>s</w:t>
      </w:r>
      <w:r w:rsidR="009F225E">
        <w:rPr>
          <w:lang w:val="en-US"/>
        </w:rPr>
        <w:t xml:space="preserve"> 1</w:t>
      </w:r>
      <w:r w:rsidR="00B17ED5">
        <w:rPr>
          <w:lang w:val="en-US"/>
        </w:rPr>
        <w:t xml:space="preserve"> - 3</w:t>
      </w:r>
      <w:r w:rsidR="009F225E">
        <w:rPr>
          <w:lang w:val="en-US"/>
        </w:rPr>
        <w:t xml:space="preserve"> including</w:t>
      </w:r>
      <w:r w:rsidR="00070C65">
        <w:rPr>
          <w:lang w:val="en-US"/>
        </w:rPr>
        <w:t>:</w:t>
      </w:r>
    </w:p>
    <w:p w14:paraId="245F758A" w14:textId="19457D65" w:rsidR="00B17ED5" w:rsidRDefault="00B17ED5" w:rsidP="00070C65">
      <w:pPr>
        <w:pStyle w:val="ListParagraph"/>
        <w:numPr>
          <w:ilvl w:val="0"/>
          <w:numId w:val="6"/>
        </w:numPr>
        <w:rPr>
          <w:lang w:val="en-US"/>
        </w:rPr>
      </w:pPr>
      <w:r>
        <w:rPr>
          <w:lang w:val="en-US"/>
        </w:rPr>
        <w:t>self-monitor for symptoms of COVID-19</w:t>
      </w:r>
      <w:r w:rsidR="004C34BA">
        <w:rPr>
          <w:lang w:val="en-US"/>
        </w:rPr>
        <w:t>;</w:t>
      </w:r>
    </w:p>
    <w:p w14:paraId="010FE9CA" w14:textId="32F2B6E6" w:rsidR="00070C65" w:rsidRDefault="009F225E" w:rsidP="00070C65">
      <w:pPr>
        <w:pStyle w:val="ListParagraph"/>
        <w:numPr>
          <w:ilvl w:val="0"/>
          <w:numId w:val="6"/>
        </w:numPr>
        <w:rPr>
          <w:lang w:val="en-US"/>
        </w:rPr>
      </w:pPr>
      <w:r w:rsidRPr="00070C65">
        <w:rPr>
          <w:lang w:val="en-US"/>
        </w:rPr>
        <w:t>practicing physical distancing</w:t>
      </w:r>
      <w:r w:rsidR="00070C65">
        <w:rPr>
          <w:lang w:val="en-US"/>
        </w:rPr>
        <w:t>;</w:t>
      </w:r>
      <w:r w:rsidRPr="00070C65">
        <w:rPr>
          <w:lang w:val="en-US"/>
        </w:rPr>
        <w:t xml:space="preserve"> </w:t>
      </w:r>
    </w:p>
    <w:p w14:paraId="3F28B756" w14:textId="483BF4F5" w:rsidR="00070C65" w:rsidRDefault="00070C65" w:rsidP="00070C65">
      <w:pPr>
        <w:pStyle w:val="ListParagraph"/>
        <w:numPr>
          <w:ilvl w:val="0"/>
          <w:numId w:val="6"/>
        </w:numPr>
        <w:rPr>
          <w:lang w:val="en-US"/>
        </w:rPr>
      </w:pPr>
      <w:r w:rsidRPr="00070C65">
        <w:rPr>
          <w:lang w:val="en-US"/>
        </w:rPr>
        <w:t xml:space="preserve">wear a </w:t>
      </w:r>
      <w:r w:rsidR="00D85D30">
        <w:rPr>
          <w:lang w:val="en-US"/>
        </w:rPr>
        <w:t xml:space="preserve">non-medical </w:t>
      </w:r>
      <w:r w:rsidRPr="00070C65">
        <w:rPr>
          <w:lang w:val="en-US"/>
        </w:rPr>
        <w:t>mask when physical distancing is not possible</w:t>
      </w:r>
      <w:r>
        <w:rPr>
          <w:lang w:val="en-US"/>
        </w:rPr>
        <w:t xml:space="preserve">; and </w:t>
      </w:r>
    </w:p>
    <w:p w14:paraId="397AAA15" w14:textId="7008EB9C" w:rsidR="009F225E" w:rsidRDefault="00070C65" w:rsidP="00070C65">
      <w:pPr>
        <w:pStyle w:val="ListParagraph"/>
        <w:numPr>
          <w:ilvl w:val="0"/>
          <w:numId w:val="6"/>
        </w:numPr>
        <w:rPr>
          <w:lang w:val="en-US"/>
        </w:rPr>
      </w:pPr>
      <w:r>
        <w:rPr>
          <w:lang w:val="en-US"/>
        </w:rPr>
        <w:t xml:space="preserve">practice proper hand hygiene </w:t>
      </w:r>
      <w:r w:rsidR="00A622ED">
        <w:rPr>
          <w:lang w:val="en-US"/>
        </w:rPr>
        <w:t xml:space="preserve">throughout the day and </w:t>
      </w:r>
      <w:r>
        <w:rPr>
          <w:lang w:val="en-US"/>
        </w:rPr>
        <w:t>on return to the home</w:t>
      </w:r>
      <w:r w:rsidR="009F225E" w:rsidRPr="00070C65">
        <w:rPr>
          <w:lang w:val="en-US"/>
        </w:rPr>
        <w:t>.</w:t>
      </w:r>
    </w:p>
    <w:p w14:paraId="2B062CF1" w14:textId="26F6E54E" w:rsidR="00070C65" w:rsidRDefault="00070C65" w:rsidP="00070C65">
      <w:pPr>
        <w:pStyle w:val="ListParagraph"/>
        <w:rPr>
          <w:lang w:val="en-US"/>
        </w:rPr>
      </w:pPr>
    </w:p>
    <w:p w14:paraId="68C7AD50" w14:textId="108A0098" w:rsidR="00070C65" w:rsidRDefault="00070C65" w:rsidP="00070C65">
      <w:pPr>
        <w:pStyle w:val="ListParagraph"/>
        <w:ind w:left="0"/>
        <w:rPr>
          <w:lang w:val="en-US"/>
        </w:rPr>
      </w:pPr>
      <w:r>
        <w:rPr>
          <w:lang w:val="en-US"/>
        </w:rPr>
        <w:t>Screen the tenant for symptoms upon return to the home.</w:t>
      </w:r>
      <w:r w:rsidR="00903FEB">
        <w:rPr>
          <w:lang w:val="en-US"/>
        </w:rPr>
        <w:t xml:space="preserve"> </w:t>
      </w:r>
      <w:r w:rsidR="00B17ED5">
        <w:rPr>
          <w:lang w:val="en-US"/>
        </w:rPr>
        <w:t xml:space="preserve">Provide education to </w:t>
      </w:r>
      <w:r w:rsidR="00903FEB">
        <w:rPr>
          <w:lang w:val="en-US"/>
        </w:rPr>
        <w:t>tenant</w:t>
      </w:r>
      <w:r w:rsidR="00B17ED5">
        <w:rPr>
          <w:lang w:val="en-US"/>
        </w:rPr>
        <w:t xml:space="preserve">s </w:t>
      </w:r>
      <w:r w:rsidR="00903FEB">
        <w:rPr>
          <w:lang w:val="en-US"/>
        </w:rPr>
        <w:t>about self-monitoring for symptoms.</w:t>
      </w:r>
    </w:p>
    <w:p w14:paraId="4013BD5C" w14:textId="5054413F" w:rsidR="00680679" w:rsidRDefault="00680679" w:rsidP="00070C65">
      <w:pPr>
        <w:pStyle w:val="ListParagraph"/>
        <w:ind w:left="0"/>
        <w:rPr>
          <w:lang w:val="en-US"/>
        </w:rPr>
      </w:pPr>
    </w:p>
    <w:p w14:paraId="7764C151" w14:textId="55F9AF30" w:rsidR="00680679" w:rsidRDefault="00680679" w:rsidP="00070C65">
      <w:pPr>
        <w:pStyle w:val="ListParagraph"/>
        <w:ind w:left="0"/>
        <w:rPr>
          <w:lang w:val="en-US"/>
        </w:rPr>
      </w:pPr>
      <w:r>
        <w:rPr>
          <w:lang w:val="en-US"/>
        </w:rPr>
        <w:t>Provide working tenants with single bedrooms if operationally feasible.</w:t>
      </w:r>
    </w:p>
    <w:p w14:paraId="5D9780F2" w14:textId="183AA626" w:rsidR="00070C65" w:rsidRDefault="00070C65" w:rsidP="00070C65">
      <w:pPr>
        <w:pStyle w:val="ListParagraph"/>
        <w:ind w:left="0"/>
        <w:rPr>
          <w:lang w:val="en-US"/>
        </w:rPr>
      </w:pPr>
    </w:p>
    <w:p w14:paraId="1D04B84E" w14:textId="6FFF81C3" w:rsidR="00070C65" w:rsidRDefault="00070C65" w:rsidP="00070C65">
      <w:pPr>
        <w:pStyle w:val="ListParagraph"/>
        <w:ind w:left="0"/>
        <w:rPr>
          <w:lang w:val="en-US"/>
        </w:rPr>
      </w:pPr>
      <w:r>
        <w:rPr>
          <w:lang w:val="en-US"/>
        </w:rPr>
        <w:t xml:space="preserve">If the work involves contact with </w:t>
      </w:r>
      <w:r w:rsidR="00680679">
        <w:rPr>
          <w:lang w:val="en-US"/>
        </w:rPr>
        <w:t>other people, encourage the tenant to wear a mask at work</w:t>
      </w:r>
      <w:r w:rsidR="009F483D">
        <w:rPr>
          <w:lang w:val="en-US"/>
        </w:rPr>
        <w:t xml:space="preserve">.  Encourage </w:t>
      </w:r>
      <w:r>
        <w:rPr>
          <w:lang w:val="en-US"/>
        </w:rPr>
        <w:t>the tenant to get a COVID-19 test on a regular basis</w:t>
      </w:r>
      <w:r w:rsidR="009F483D">
        <w:rPr>
          <w:lang w:val="en-US"/>
        </w:rPr>
        <w:t xml:space="preserve"> (every two weeks)</w:t>
      </w:r>
      <w:r>
        <w:rPr>
          <w:lang w:val="en-US"/>
        </w:rPr>
        <w:t xml:space="preserve">. </w:t>
      </w:r>
    </w:p>
    <w:p w14:paraId="57808B82" w14:textId="77777777" w:rsidR="001D6422" w:rsidRDefault="001D6422" w:rsidP="00070C65">
      <w:pPr>
        <w:pStyle w:val="ListParagraph"/>
        <w:ind w:left="0"/>
        <w:rPr>
          <w:b/>
          <w:u w:val="single"/>
          <w:lang w:val="en-US"/>
        </w:rPr>
      </w:pPr>
    </w:p>
    <w:p w14:paraId="12242D52" w14:textId="424E78E4" w:rsidR="00B40EC2" w:rsidRPr="00611ECC" w:rsidRDefault="00B40EC2" w:rsidP="00070C65">
      <w:pPr>
        <w:pStyle w:val="ListParagraph"/>
        <w:ind w:left="0"/>
        <w:rPr>
          <w:b/>
          <w:u w:val="single"/>
          <w:lang w:val="en-US"/>
        </w:rPr>
      </w:pPr>
      <w:r w:rsidRPr="00611ECC">
        <w:rPr>
          <w:b/>
          <w:u w:val="single"/>
          <w:lang w:val="en-US"/>
        </w:rPr>
        <w:t>Public Health Ontario</w:t>
      </w:r>
    </w:p>
    <w:p w14:paraId="3089F2AB" w14:textId="77777777" w:rsidR="00B40EC2" w:rsidRPr="00611ECC" w:rsidRDefault="00B40EC2" w:rsidP="00070C65">
      <w:pPr>
        <w:pStyle w:val="ListParagraph"/>
        <w:ind w:left="0"/>
        <w:rPr>
          <w:b/>
          <w:u w:val="single"/>
          <w:lang w:val="en-US"/>
        </w:rPr>
      </w:pPr>
    </w:p>
    <w:p w14:paraId="2DD0406C" w14:textId="6E7B6610" w:rsidR="00B40EC2" w:rsidRPr="00B40EC2" w:rsidRDefault="00B40EC2" w:rsidP="00070C65">
      <w:pPr>
        <w:pStyle w:val="ListParagraph"/>
        <w:ind w:left="0"/>
        <w:rPr>
          <w:lang w:val="en-US"/>
        </w:rPr>
      </w:pPr>
      <w:r>
        <w:rPr>
          <w:lang w:val="en-US"/>
        </w:rPr>
        <w:t xml:space="preserve">Public Health Ontario has resources for congregate living settings on its </w:t>
      </w:r>
      <w:hyperlink r:id="rId20" w:history="1">
        <w:r w:rsidRPr="00B40EC2">
          <w:rPr>
            <w:rStyle w:val="Hyperlink"/>
            <w:lang w:val="en-US"/>
          </w:rPr>
          <w:t>website</w:t>
        </w:r>
      </w:hyperlink>
      <w:r w:rsidR="002C38CE">
        <w:rPr>
          <w:lang w:val="en-US"/>
        </w:rPr>
        <w:t>.</w:t>
      </w:r>
    </w:p>
    <w:p w14:paraId="682FE8AD" w14:textId="77777777" w:rsidR="00B40EC2" w:rsidRDefault="00B40EC2" w:rsidP="00070C65">
      <w:pPr>
        <w:pStyle w:val="ListParagraph"/>
        <w:ind w:left="0"/>
        <w:rPr>
          <w:b/>
          <w:lang w:val="en-US"/>
        </w:rPr>
      </w:pPr>
    </w:p>
    <w:p w14:paraId="38E8BE59" w14:textId="2D77CE3E" w:rsidR="00942C97" w:rsidRPr="00611ECC" w:rsidRDefault="00942C97" w:rsidP="00070C65">
      <w:pPr>
        <w:pStyle w:val="ListParagraph"/>
        <w:ind w:left="0"/>
        <w:rPr>
          <w:b/>
          <w:u w:val="single"/>
          <w:lang w:val="en-US"/>
        </w:rPr>
      </w:pPr>
      <w:r w:rsidRPr="00611ECC">
        <w:rPr>
          <w:b/>
          <w:u w:val="single"/>
          <w:lang w:val="en-US"/>
        </w:rPr>
        <w:t>Local Public Health Unit</w:t>
      </w:r>
    </w:p>
    <w:p w14:paraId="79EB6D12" w14:textId="77777777" w:rsidR="00E46672" w:rsidRPr="002C3494" w:rsidRDefault="00E46672" w:rsidP="00070C65">
      <w:pPr>
        <w:pStyle w:val="ListParagraph"/>
        <w:ind w:left="0"/>
        <w:rPr>
          <w:b/>
          <w:lang w:val="en-US"/>
        </w:rPr>
      </w:pPr>
    </w:p>
    <w:p w14:paraId="43A5E86B" w14:textId="2BD781A8" w:rsidR="00942C97" w:rsidRDefault="00942C97" w:rsidP="00070C65">
      <w:pPr>
        <w:pStyle w:val="ListParagraph"/>
        <w:ind w:left="0"/>
        <w:rPr>
          <w:lang w:val="en-US"/>
        </w:rPr>
      </w:pPr>
      <w:r>
        <w:rPr>
          <w:lang w:val="en-US"/>
        </w:rPr>
        <w:t xml:space="preserve">If you have any questions, concerns or are concerned that someone has COVID-19 or symptoms, please reach out to your local public health </w:t>
      </w:r>
      <w:r w:rsidR="002C3494">
        <w:rPr>
          <w:lang w:val="en-US"/>
        </w:rPr>
        <w:t>u</w:t>
      </w:r>
      <w:r>
        <w:rPr>
          <w:lang w:val="en-US"/>
        </w:rPr>
        <w:t>nit as soon as possible.</w:t>
      </w:r>
    </w:p>
    <w:p w14:paraId="4DB99E09" w14:textId="64F09270" w:rsidR="00942C97" w:rsidRDefault="00942C97" w:rsidP="00070C65">
      <w:pPr>
        <w:pStyle w:val="ListParagraph"/>
        <w:ind w:left="0"/>
        <w:rPr>
          <w:lang w:val="en-US"/>
        </w:rPr>
      </w:pPr>
    </w:p>
    <w:p w14:paraId="7C2EC45A" w14:textId="333A9174" w:rsidR="00942C97" w:rsidRDefault="00942C97" w:rsidP="00070C65">
      <w:pPr>
        <w:pStyle w:val="ListParagraph"/>
        <w:ind w:left="0"/>
        <w:rPr>
          <w:lang w:val="en-US"/>
        </w:rPr>
      </w:pPr>
      <w:r>
        <w:rPr>
          <w:lang w:val="en-US"/>
        </w:rPr>
        <w:t>Don’t hesitate to consult your local public health unit if you have any questions about putting in place measures t</w:t>
      </w:r>
      <w:r w:rsidR="00E46672">
        <w:rPr>
          <w:lang w:val="en-US"/>
        </w:rPr>
        <w:t>o mitigate the risk of a COVID-19 outbreak in your home.</w:t>
      </w:r>
    </w:p>
    <w:p w14:paraId="68EAD4AC" w14:textId="13EDB9E8" w:rsidR="00E46672" w:rsidRDefault="00E46672" w:rsidP="00070C65">
      <w:pPr>
        <w:pStyle w:val="ListParagraph"/>
        <w:ind w:left="0"/>
        <w:rPr>
          <w:lang w:val="en-US"/>
        </w:rPr>
      </w:pPr>
    </w:p>
    <w:p w14:paraId="2201B095" w14:textId="4FFD9DFF" w:rsidR="00E46672" w:rsidRPr="00611ECC" w:rsidRDefault="00E46672" w:rsidP="00070C65">
      <w:pPr>
        <w:pStyle w:val="ListParagraph"/>
        <w:ind w:left="0"/>
        <w:rPr>
          <w:b/>
          <w:u w:val="single"/>
          <w:lang w:val="en-US"/>
        </w:rPr>
      </w:pPr>
      <w:r w:rsidRPr="00611ECC">
        <w:rPr>
          <w:b/>
          <w:u w:val="single"/>
          <w:lang w:val="en-US"/>
        </w:rPr>
        <w:t>Plan and Prepare for COVID-19 Wave 2</w:t>
      </w:r>
    </w:p>
    <w:p w14:paraId="4FA311AF" w14:textId="3DEA3C71" w:rsidR="00E46672" w:rsidRDefault="00E46672" w:rsidP="00070C65">
      <w:pPr>
        <w:pStyle w:val="ListParagraph"/>
        <w:ind w:left="0"/>
        <w:rPr>
          <w:lang w:val="en-US"/>
        </w:rPr>
      </w:pPr>
    </w:p>
    <w:p w14:paraId="5E1D9B08" w14:textId="58CD5B24" w:rsidR="00E46672" w:rsidRDefault="00E46672" w:rsidP="00070C65">
      <w:pPr>
        <w:pStyle w:val="ListParagraph"/>
        <w:ind w:left="0"/>
        <w:rPr>
          <w:lang w:val="en-US"/>
        </w:rPr>
      </w:pPr>
      <w:r>
        <w:rPr>
          <w:lang w:val="en-US"/>
        </w:rPr>
        <w:t>It is unclear how long this COVID-19 pandemic will last.  It is recommended that homes and tenants continue to be vigilant and practice physical distancing, minimize attendance at events, locations, businesses where physical distancing is not possible.</w:t>
      </w:r>
    </w:p>
    <w:p w14:paraId="592E533C" w14:textId="613C18DC" w:rsidR="00E46672" w:rsidRDefault="00E46672" w:rsidP="00070C65">
      <w:pPr>
        <w:pStyle w:val="ListParagraph"/>
        <w:ind w:left="0"/>
        <w:rPr>
          <w:lang w:val="en-US"/>
        </w:rPr>
      </w:pPr>
    </w:p>
    <w:p w14:paraId="0F286C8A" w14:textId="39A8FDA7" w:rsidR="00E46672" w:rsidRPr="00070C65" w:rsidRDefault="00E46672" w:rsidP="00070C65">
      <w:pPr>
        <w:pStyle w:val="ListParagraph"/>
        <w:ind w:left="0"/>
        <w:rPr>
          <w:lang w:val="en-US"/>
        </w:rPr>
      </w:pPr>
      <w:r>
        <w:rPr>
          <w:lang w:val="en-US"/>
        </w:rPr>
        <w:t>It is also recommended that homes begin to consider developing plans for a COVID-19 Wave 2</w:t>
      </w:r>
      <w:r w:rsidR="00563905">
        <w:rPr>
          <w:lang w:val="en-US"/>
        </w:rPr>
        <w:t xml:space="preserve">.  </w:t>
      </w:r>
      <w:r w:rsidR="002C3494">
        <w:rPr>
          <w:lang w:val="en-US"/>
        </w:rPr>
        <w:t xml:space="preserve">This may include </w:t>
      </w:r>
      <w:r>
        <w:rPr>
          <w:lang w:val="en-US"/>
        </w:rPr>
        <w:t>putting a plan in place that home</w:t>
      </w:r>
      <w:r w:rsidR="002C3494">
        <w:rPr>
          <w:lang w:val="en-US"/>
        </w:rPr>
        <w:t>s</w:t>
      </w:r>
      <w:r>
        <w:rPr>
          <w:lang w:val="en-US"/>
        </w:rPr>
        <w:t xml:space="preserve"> may have had in place in March and April</w:t>
      </w:r>
      <w:r w:rsidR="00563905">
        <w:rPr>
          <w:lang w:val="en-US"/>
        </w:rPr>
        <w:t xml:space="preserve"> if necessary</w:t>
      </w:r>
      <w:r>
        <w:rPr>
          <w:lang w:val="en-US"/>
        </w:rPr>
        <w:t xml:space="preserve">.  Consider making available media, social media and other ways for tenants to maintain communications, relationships and other important social contact that may assist with maintaining good mental health and assist to keep people </w:t>
      </w:r>
      <w:r w:rsidR="002C3494">
        <w:rPr>
          <w:lang w:val="en-US"/>
        </w:rPr>
        <w:t>at home</w:t>
      </w:r>
      <w:r>
        <w:rPr>
          <w:lang w:val="en-US"/>
        </w:rPr>
        <w:t xml:space="preserve"> should a Wave 2 occur. </w:t>
      </w:r>
    </w:p>
    <w:sectPr w:rsidR="00E46672" w:rsidRPr="00070C65" w:rsidSect="002C3494">
      <w:headerReference w:type="even" r:id="rId21"/>
      <w:headerReference w:type="default" r:id="rId22"/>
      <w:footerReference w:type="even" r:id="rId23"/>
      <w:footerReference w:type="default" r:id="rId24"/>
      <w:headerReference w:type="first" r:id="rId25"/>
      <w:footerReference w:type="first" r:id="rId26"/>
      <w:pgSz w:w="12240" w:h="15840"/>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656FF" w14:textId="77777777" w:rsidR="00E4257A" w:rsidRDefault="00E4257A" w:rsidP="00F72078">
      <w:pPr>
        <w:spacing w:after="0" w:line="240" w:lineRule="auto"/>
      </w:pPr>
      <w:r>
        <w:separator/>
      </w:r>
    </w:p>
  </w:endnote>
  <w:endnote w:type="continuationSeparator" w:id="0">
    <w:p w14:paraId="5C6B52E9" w14:textId="77777777" w:rsidR="00E4257A" w:rsidRDefault="00E4257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Medium">
    <w:panose1 w:val="00000600000000000000"/>
    <w:charset w:val="00"/>
    <w:family w:val="modern"/>
    <w:notTrueType/>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DB73" w14:textId="77777777" w:rsidR="009B332A" w:rsidRDefault="009B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875740"/>
      <w:docPartObj>
        <w:docPartGallery w:val="Page Numbers (Bottom of Page)"/>
        <w:docPartUnique/>
      </w:docPartObj>
    </w:sdtPr>
    <w:sdtEndPr>
      <w:rPr>
        <w:noProof/>
      </w:rPr>
    </w:sdtEndPr>
    <w:sdtContent>
      <w:p w14:paraId="34572180" w14:textId="40B5B7A9" w:rsidR="00872A71" w:rsidRDefault="00872A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08C587"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3766" w14:textId="77777777" w:rsidR="009B332A" w:rsidRDefault="009B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9592" w14:textId="77777777" w:rsidR="00E4257A" w:rsidRDefault="00E4257A" w:rsidP="00F72078">
      <w:pPr>
        <w:spacing w:after="0" w:line="240" w:lineRule="auto"/>
      </w:pPr>
      <w:r>
        <w:separator/>
      </w:r>
    </w:p>
  </w:footnote>
  <w:footnote w:type="continuationSeparator" w:id="0">
    <w:p w14:paraId="423A908A" w14:textId="77777777" w:rsidR="00E4257A" w:rsidRDefault="00E4257A"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4E63" w14:textId="4D00EE6E"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4564" w14:textId="37C7DEE8"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F59C" w14:textId="11B7A350"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91A"/>
    <w:multiLevelType w:val="hybridMultilevel"/>
    <w:tmpl w:val="2CBED90A"/>
    <w:lvl w:ilvl="0" w:tplc="FBF23E02">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D12DEF"/>
    <w:multiLevelType w:val="hybridMultilevel"/>
    <w:tmpl w:val="09681A8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8B77DBA"/>
    <w:multiLevelType w:val="hybridMultilevel"/>
    <w:tmpl w:val="E0DE64C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3C2E90"/>
    <w:multiLevelType w:val="hybridMultilevel"/>
    <w:tmpl w:val="25D00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8736F4"/>
    <w:multiLevelType w:val="hybridMultilevel"/>
    <w:tmpl w:val="9BD6CDC2"/>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C901E35"/>
    <w:multiLevelType w:val="hybridMultilevel"/>
    <w:tmpl w:val="71CC2C1E"/>
    <w:lvl w:ilvl="0" w:tplc="F3EC31F2">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6464B7"/>
    <w:multiLevelType w:val="hybridMultilevel"/>
    <w:tmpl w:val="C93EC58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8921E9C"/>
    <w:multiLevelType w:val="hybridMultilevel"/>
    <w:tmpl w:val="1CD687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2D4992"/>
    <w:multiLevelType w:val="hybridMultilevel"/>
    <w:tmpl w:val="2F80B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4379E1"/>
    <w:multiLevelType w:val="hybridMultilevel"/>
    <w:tmpl w:val="20666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9"/>
  </w:num>
  <w:num w:numId="7">
    <w:abstractNumId w:val="3"/>
  </w:num>
  <w:num w:numId="8">
    <w:abstractNumId w:val="8"/>
  </w:num>
  <w:num w:numId="9">
    <w:abstractNumId w:val="6"/>
    <w:lvlOverride w:ilvl="0"/>
    <w:lvlOverride w:ilvl="1"/>
    <w:lvlOverride w:ilvl="2"/>
    <w:lvlOverride w:ilvl="3"/>
    <w:lvlOverride w:ilvl="4"/>
    <w:lvlOverride w:ilvl="5"/>
    <w:lvlOverride w:ilvl="6"/>
    <w:lvlOverride w:ilvl="7"/>
    <w:lvlOverride w:ilv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96"/>
    <w:rsid w:val="00045836"/>
    <w:rsid w:val="00051BAB"/>
    <w:rsid w:val="000708EB"/>
    <w:rsid w:val="00070C65"/>
    <w:rsid w:val="000A0119"/>
    <w:rsid w:val="0016133C"/>
    <w:rsid w:val="001B453F"/>
    <w:rsid w:val="001C37B4"/>
    <w:rsid w:val="001D6422"/>
    <w:rsid w:val="001F129E"/>
    <w:rsid w:val="00213A95"/>
    <w:rsid w:val="00225BE4"/>
    <w:rsid w:val="0024144A"/>
    <w:rsid w:val="00244EEF"/>
    <w:rsid w:val="00245DE9"/>
    <w:rsid w:val="002817CB"/>
    <w:rsid w:val="002853C9"/>
    <w:rsid w:val="00285742"/>
    <w:rsid w:val="002B277B"/>
    <w:rsid w:val="002B4138"/>
    <w:rsid w:val="002C3494"/>
    <w:rsid w:val="002C38CE"/>
    <w:rsid w:val="002E6FF6"/>
    <w:rsid w:val="002F4B18"/>
    <w:rsid w:val="00317F1F"/>
    <w:rsid w:val="00321D6E"/>
    <w:rsid w:val="0036413B"/>
    <w:rsid w:val="003656A6"/>
    <w:rsid w:val="003D755B"/>
    <w:rsid w:val="00404C1A"/>
    <w:rsid w:val="00411483"/>
    <w:rsid w:val="0042162D"/>
    <w:rsid w:val="004400A2"/>
    <w:rsid w:val="00464691"/>
    <w:rsid w:val="00481321"/>
    <w:rsid w:val="00487378"/>
    <w:rsid w:val="004968D8"/>
    <w:rsid w:val="004A2238"/>
    <w:rsid w:val="004A392D"/>
    <w:rsid w:val="004B347D"/>
    <w:rsid w:val="004B69F7"/>
    <w:rsid w:val="004C34BA"/>
    <w:rsid w:val="004E2E77"/>
    <w:rsid w:val="004F1B03"/>
    <w:rsid w:val="004F20C3"/>
    <w:rsid w:val="00513F60"/>
    <w:rsid w:val="00563905"/>
    <w:rsid w:val="00575227"/>
    <w:rsid w:val="0057735C"/>
    <w:rsid w:val="005A74E2"/>
    <w:rsid w:val="005B3C6B"/>
    <w:rsid w:val="005F34E8"/>
    <w:rsid w:val="005F3FC8"/>
    <w:rsid w:val="005F78EF"/>
    <w:rsid w:val="006108D2"/>
    <w:rsid w:val="00611ECC"/>
    <w:rsid w:val="006125A4"/>
    <w:rsid w:val="00624B02"/>
    <w:rsid w:val="00654417"/>
    <w:rsid w:val="006759E6"/>
    <w:rsid w:val="00680679"/>
    <w:rsid w:val="00695E04"/>
    <w:rsid w:val="006C0253"/>
    <w:rsid w:val="006C1591"/>
    <w:rsid w:val="006C7751"/>
    <w:rsid w:val="006D0740"/>
    <w:rsid w:val="006D0E8E"/>
    <w:rsid w:val="006D72AA"/>
    <w:rsid w:val="00742415"/>
    <w:rsid w:val="00767151"/>
    <w:rsid w:val="007707B1"/>
    <w:rsid w:val="00771742"/>
    <w:rsid w:val="007860DA"/>
    <w:rsid w:val="00794C32"/>
    <w:rsid w:val="007A40C5"/>
    <w:rsid w:val="007C31BF"/>
    <w:rsid w:val="007D6DDD"/>
    <w:rsid w:val="00823746"/>
    <w:rsid w:val="00824F43"/>
    <w:rsid w:val="00860528"/>
    <w:rsid w:val="0086775E"/>
    <w:rsid w:val="00872A71"/>
    <w:rsid w:val="008C1413"/>
    <w:rsid w:val="008C2C3E"/>
    <w:rsid w:val="008E7FC9"/>
    <w:rsid w:val="008F22C7"/>
    <w:rsid w:val="00903FEB"/>
    <w:rsid w:val="00911E34"/>
    <w:rsid w:val="00935E93"/>
    <w:rsid w:val="00942C97"/>
    <w:rsid w:val="00950881"/>
    <w:rsid w:val="00976280"/>
    <w:rsid w:val="009A51C0"/>
    <w:rsid w:val="009A6FC3"/>
    <w:rsid w:val="009B1D63"/>
    <w:rsid w:val="009B332A"/>
    <w:rsid w:val="009B65DE"/>
    <w:rsid w:val="009F225E"/>
    <w:rsid w:val="009F483D"/>
    <w:rsid w:val="00A14055"/>
    <w:rsid w:val="00A32858"/>
    <w:rsid w:val="00A41CD5"/>
    <w:rsid w:val="00A4736E"/>
    <w:rsid w:val="00A50CA8"/>
    <w:rsid w:val="00A622ED"/>
    <w:rsid w:val="00A7798B"/>
    <w:rsid w:val="00A81BAC"/>
    <w:rsid w:val="00A963FC"/>
    <w:rsid w:val="00A96DCD"/>
    <w:rsid w:val="00AB4033"/>
    <w:rsid w:val="00AC5D7F"/>
    <w:rsid w:val="00AD1611"/>
    <w:rsid w:val="00AD71CE"/>
    <w:rsid w:val="00B0119E"/>
    <w:rsid w:val="00B1136D"/>
    <w:rsid w:val="00B17ED5"/>
    <w:rsid w:val="00B31583"/>
    <w:rsid w:val="00B40EC2"/>
    <w:rsid w:val="00B437C4"/>
    <w:rsid w:val="00B635A6"/>
    <w:rsid w:val="00B6547E"/>
    <w:rsid w:val="00B87BBB"/>
    <w:rsid w:val="00B93223"/>
    <w:rsid w:val="00B9415E"/>
    <w:rsid w:val="00BC319A"/>
    <w:rsid w:val="00C029AC"/>
    <w:rsid w:val="00C442F5"/>
    <w:rsid w:val="00C47015"/>
    <w:rsid w:val="00C54F6D"/>
    <w:rsid w:val="00C56EB3"/>
    <w:rsid w:val="00C6405C"/>
    <w:rsid w:val="00C72F61"/>
    <w:rsid w:val="00C8312D"/>
    <w:rsid w:val="00C8346B"/>
    <w:rsid w:val="00C93AB7"/>
    <w:rsid w:val="00C943C5"/>
    <w:rsid w:val="00CA3DBA"/>
    <w:rsid w:val="00CC034D"/>
    <w:rsid w:val="00CC50BD"/>
    <w:rsid w:val="00CC614C"/>
    <w:rsid w:val="00CF6BBE"/>
    <w:rsid w:val="00D05596"/>
    <w:rsid w:val="00D064F1"/>
    <w:rsid w:val="00D07797"/>
    <w:rsid w:val="00D2448B"/>
    <w:rsid w:val="00D40449"/>
    <w:rsid w:val="00D456E1"/>
    <w:rsid w:val="00D83F89"/>
    <w:rsid w:val="00D85D30"/>
    <w:rsid w:val="00D86770"/>
    <w:rsid w:val="00DB13B0"/>
    <w:rsid w:val="00DB3D51"/>
    <w:rsid w:val="00DD4A43"/>
    <w:rsid w:val="00DE728A"/>
    <w:rsid w:val="00E4257A"/>
    <w:rsid w:val="00E46672"/>
    <w:rsid w:val="00E47A1C"/>
    <w:rsid w:val="00E8204D"/>
    <w:rsid w:val="00EA3761"/>
    <w:rsid w:val="00EA7D08"/>
    <w:rsid w:val="00EB091C"/>
    <w:rsid w:val="00EC07D0"/>
    <w:rsid w:val="00F17B57"/>
    <w:rsid w:val="00F503E5"/>
    <w:rsid w:val="00F54580"/>
    <w:rsid w:val="00F61F85"/>
    <w:rsid w:val="00F72078"/>
    <w:rsid w:val="00F774F6"/>
    <w:rsid w:val="00F85186"/>
    <w:rsid w:val="00F85F96"/>
    <w:rsid w:val="00F863FD"/>
    <w:rsid w:val="00FA62DB"/>
    <w:rsid w:val="00FB11EB"/>
    <w:rsid w:val="00FC1F21"/>
    <w:rsid w:val="00FD5108"/>
    <w:rsid w:val="00FE363E"/>
    <w:rsid w:val="00FF1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4A40C1"/>
  <w15:chartTrackingRefBased/>
  <w15:docId w15:val="{21D0826F-F7A6-4C35-929B-4297E3F9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C943C5"/>
    <w:rPr>
      <w:color w:val="5F5F5F" w:themeColor="hyperlink"/>
      <w:u w:val="single"/>
    </w:rPr>
  </w:style>
  <w:style w:type="character" w:styleId="UnresolvedMention">
    <w:name w:val="Unresolved Mention"/>
    <w:basedOn w:val="DefaultParagraphFont"/>
    <w:uiPriority w:val="99"/>
    <w:semiHidden/>
    <w:unhideWhenUsed/>
    <w:rsid w:val="00C943C5"/>
    <w:rPr>
      <w:color w:val="605E5C"/>
      <w:shd w:val="clear" w:color="auto" w:fill="E1DFDD"/>
    </w:rPr>
  </w:style>
  <w:style w:type="character" w:styleId="FollowedHyperlink">
    <w:name w:val="FollowedHyperlink"/>
    <w:basedOn w:val="DefaultParagraphFont"/>
    <w:uiPriority w:val="99"/>
    <w:semiHidden/>
    <w:unhideWhenUsed/>
    <w:rsid w:val="00A14055"/>
    <w:rPr>
      <w:color w:val="919191" w:themeColor="followedHyperlink"/>
      <w:u w:val="single"/>
    </w:rPr>
  </w:style>
  <w:style w:type="paragraph" w:customStyle="1" w:styleId="Default">
    <w:name w:val="Default"/>
    <w:rsid w:val="00EA3761"/>
    <w:pPr>
      <w:autoSpaceDE w:val="0"/>
      <w:autoSpaceDN w:val="0"/>
      <w:adjustRightInd w:val="0"/>
      <w:spacing w:after="0" w:line="240" w:lineRule="auto"/>
    </w:pPr>
    <w:rPr>
      <w:rFonts w:ascii="Raleway Medium" w:hAnsi="Raleway Medium" w:cs="Raleway Medium"/>
      <w:color w:val="000000"/>
      <w:sz w:val="24"/>
      <w:szCs w:val="24"/>
    </w:rPr>
  </w:style>
  <w:style w:type="paragraph" w:customStyle="1" w:styleId="Pa3">
    <w:name w:val="Pa3"/>
    <w:basedOn w:val="Default"/>
    <w:next w:val="Default"/>
    <w:uiPriority w:val="99"/>
    <w:rsid w:val="00EA3761"/>
    <w:pPr>
      <w:spacing w:line="241" w:lineRule="atLeast"/>
    </w:pPr>
    <w:rPr>
      <w:rFonts w:cstheme="minorBidi"/>
      <w:color w:val="auto"/>
    </w:rPr>
  </w:style>
  <w:style w:type="character" w:styleId="CommentReference">
    <w:name w:val="annotation reference"/>
    <w:basedOn w:val="DefaultParagraphFont"/>
    <w:uiPriority w:val="99"/>
    <w:semiHidden/>
    <w:unhideWhenUsed/>
    <w:rsid w:val="00D07797"/>
    <w:rPr>
      <w:sz w:val="16"/>
      <w:szCs w:val="16"/>
    </w:rPr>
  </w:style>
  <w:style w:type="paragraph" w:styleId="CommentText">
    <w:name w:val="annotation text"/>
    <w:basedOn w:val="Normal"/>
    <w:link w:val="CommentTextChar"/>
    <w:uiPriority w:val="99"/>
    <w:semiHidden/>
    <w:unhideWhenUsed/>
    <w:rsid w:val="00D07797"/>
    <w:pPr>
      <w:spacing w:line="240" w:lineRule="auto"/>
    </w:pPr>
    <w:rPr>
      <w:sz w:val="20"/>
      <w:szCs w:val="20"/>
    </w:rPr>
  </w:style>
  <w:style w:type="character" w:customStyle="1" w:styleId="CommentTextChar">
    <w:name w:val="Comment Text Char"/>
    <w:basedOn w:val="DefaultParagraphFont"/>
    <w:link w:val="CommentText"/>
    <w:uiPriority w:val="99"/>
    <w:semiHidden/>
    <w:rsid w:val="00D07797"/>
    <w:rPr>
      <w:sz w:val="20"/>
      <w:szCs w:val="20"/>
    </w:rPr>
  </w:style>
  <w:style w:type="paragraph" w:styleId="CommentSubject">
    <w:name w:val="annotation subject"/>
    <w:basedOn w:val="CommentText"/>
    <w:next w:val="CommentText"/>
    <w:link w:val="CommentSubjectChar"/>
    <w:uiPriority w:val="99"/>
    <w:semiHidden/>
    <w:unhideWhenUsed/>
    <w:rsid w:val="00D07797"/>
    <w:rPr>
      <w:b/>
      <w:bCs/>
    </w:rPr>
  </w:style>
  <w:style w:type="character" w:customStyle="1" w:styleId="CommentSubjectChar">
    <w:name w:val="Comment Subject Char"/>
    <w:basedOn w:val="CommentTextChar"/>
    <w:link w:val="CommentSubject"/>
    <w:uiPriority w:val="99"/>
    <w:semiHidden/>
    <w:rsid w:val="00D07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61002">
      <w:bodyDiv w:val="1"/>
      <w:marLeft w:val="0"/>
      <w:marRight w:val="0"/>
      <w:marTop w:val="0"/>
      <w:marBottom w:val="0"/>
      <w:divBdr>
        <w:top w:val="none" w:sz="0" w:space="0" w:color="auto"/>
        <w:left w:val="none" w:sz="0" w:space="0" w:color="auto"/>
        <w:bottom w:val="none" w:sz="0" w:space="0" w:color="auto"/>
        <w:right w:val="none" w:sz="0" w:space="0" w:color="auto"/>
      </w:divBdr>
    </w:div>
    <w:div w:id="11870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on.ca/en/pro/programs/publichealth/coronavirus/docs/2019_reference_doc_symptoms.pdf" TargetMode="External"/><Relationship Id="rId18" Type="http://schemas.openxmlformats.org/officeDocument/2006/relationships/hyperlink" Target="http://www.health.gov.on.ca/en/pro/programs/publichealth/coronavirus/docs/2019_congregate_living_guidance.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publichealthontario.ca/en/diseases-and-conditions/infectious-diseases/respiratory-diseases/novel-coronavirus/congregate-living-settings-resources" TargetMode="External"/><Relationship Id="rId17" Type="http://schemas.openxmlformats.org/officeDocument/2006/relationships/hyperlink" Target="http://www.health.gov.on.ca/en/pro/programs/publichealth/coronavirus/docs/2019_patient_screening_guidance.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ublichealthontario.ca/-/media/documents/ncov/factsheet/factsheet-covid-19-hand-hygiene.pdf?la=en" TargetMode="External"/><Relationship Id="rId20" Type="http://schemas.openxmlformats.org/officeDocument/2006/relationships/hyperlink" Target="https://www.publichealthontario.ca/en/diseases-and-conditions/infectious-diseases/respiratory-diseases/novel-coronavirus/congregate-living-settings-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on.ca/en/pro/programs/publichealth/coronavirus/docs/2019_congregate_living_guidance.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ublichealthontario.ca/-/media/documents/ncov/factsheet/2020/05/factsheet-covid-19-non-medical-masks.pdf?la=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ealth.gov.on.ca/en/pro/programs/publichealth/coronavirus/docs/2019_congregate_living_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ontario.ca/-/media/documents/ncov/factsheet/factsheet-covid-19-guide-physical-distancing.pdf?la=e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6B04767A4697458209419AB7214404" ma:contentTypeVersion="13" ma:contentTypeDescription="Create a new document." ma:contentTypeScope="" ma:versionID="c2a683e69b67a11aa98971c9cb214699">
  <xsd:schema xmlns:xsd="http://www.w3.org/2001/XMLSchema" xmlns:xs="http://www.w3.org/2001/XMLSchema" xmlns:p="http://schemas.microsoft.com/office/2006/metadata/properties" xmlns:ns3="19df0a4b-6a62-4bd0-b7b0-90a31a0f3a80" xmlns:ns4="fffbc5e8-b463-4ce7-b31d-9b922a55713d" targetNamespace="http://schemas.microsoft.com/office/2006/metadata/properties" ma:root="true" ma:fieldsID="84bf4ac50d693b5c3712328646e62c3d" ns3:_="" ns4:_="">
    <xsd:import namespace="19df0a4b-6a62-4bd0-b7b0-90a31a0f3a80"/>
    <xsd:import namespace="fffbc5e8-b463-4ce7-b31d-9b922a5571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f0a4b-6a62-4bd0-b7b0-90a31a0f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bc5e8-b463-4ce7-b31d-9b922a557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8FB9-1FBC-4904-B23F-BDFE91A7CF66}">
  <ds:schemaRefs>
    <ds:schemaRef ds:uri="http://schemas.microsoft.com/sharepoint/v3/contenttype/forms"/>
  </ds:schemaRefs>
</ds:datastoreItem>
</file>

<file path=customXml/itemProps2.xml><?xml version="1.0" encoding="utf-8"?>
<ds:datastoreItem xmlns:ds="http://schemas.openxmlformats.org/officeDocument/2006/customXml" ds:itemID="{43B29051-D5C3-4187-8A6D-4889EBB20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f0a4b-6a62-4bd0-b7b0-90a31a0f3a80"/>
    <ds:schemaRef ds:uri="fffbc5e8-b463-4ce7-b31d-9b922a557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74C5F-F1C3-4F98-B98C-BE5F6617E68C}">
  <ds:schemaRefs>
    <ds:schemaRef ds:uri="http://schemas.openxmlformats.org/package/2006/metadata/core-properties"/>
    <ds:schemaRef ds:uri="http://schemas.microsoft.com/office/2006/documentManagement/types"/>
    <ds:schemaRef ds:uri="19df0a4b-6a62-4bd0-b7b0-90a31a0f3a80"/>
    <ds:schemaRef ds:uri="http://purl.org/dc/elements/1.1/"/>
    <ds:schemaRef ds:uri="http://schemas.microsoft.com/office/2006/metadata/properties"/>
    <ds:schemaRef ds:uri="http://schemas.microsoft.com/office/infopath/2007/PartnerControls"/>
    <ds:schemaRef ds:uri="fffbc5e8-b463-4ce7-b31d-9b922a55713d"/>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7B8E684-6FD3-4920-89B8-A2F42258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Smith</dc:creator>
  <cp:keywords/>
  <dc:description/>
  <cp:lastModifiedBy>Glenna Smith</cp:lastModifiedBy>
  <cp:revision>12</cp:revision>
  <dcterms:created xsi:type="dcterms:W3CDTF">2020-07-17T22:09:00Z</dcterms:created>
  <dcterms:modified xsi:type="dcterms:W3CDTF">2020-07-19T15:02:00Z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Glenna.Smith@ontario.ca</vt:lpwstr>
  </property>
  <property fmtid="{D5CDD505-2E9C-101B-9397-08002B2CF9AE}" pid="5" name="MSIP_Label_034a106e-6316-442c-ad35-738afd673d2b_SetDate">
    <vt:lpwstr>2020-05-26T12:30:57.3689245Z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a00db72a-00c5-4d54-bbfb-e9432da22eed</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0x0101006A6B04767A4697458209419AB7214404</vt:lpwstr>
  </property>
</Properties>
</file>